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C275" w14:textId="77777777" w:rsidR="00184A7A" w:rsidRDefault="00184A7A">
      <w:pPr>
        <w:pStyle w:val="BodyText"/>
        <w:spacing w:before="7"/>
        <w:ind w:left="0"/>
        <w:rPr>
          <w:sz w:val="15"/>
        </w:rPr>
      </w:pPr>
    </w:p>
    <w:p w14:paraId="014FC605" w14:textId="40990FFE" w:rsidR="00184A7A" w:rsidRDefault="009816DD">
      <w:pPr>
        <w:pStyle w:val="Heading1"/>
        <w:spacing w:before="92"/>
        <w:ind w:left="2200" w:firstLine="0"/>
      </w:pPr>
      <w:r>
        <w:rPr>
          <w:lang w:val="th"/>
        </w:rPr>
        <w:t>แถลงการณ์ต่อต้านการค้าทาสและมนุษย์</w:t>
      </w:r>
    </w:p>
    <w:p w14:paraId="6C6C542D" w14:textId="77777777" w:rsidR="00184A7A" w:rsidRDefault="00184A7A">
      <w:pPr>
        <w:pStyle w:val="BodyText"/>
        <w:spacing w:before="7"/>
        <w:ind w:left="0"/>
        <w:rPr>
          <w:b/>
          <w:sz w:val="17"/>
        </w:rPr>
      </w:pPr>
    </w:p>
    <w:p w14:paraId="12E6428E" w14:textId="77777777" w:rsidR="00184A7A" w:rsidRDefault="009816D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2"/>
        <w:ind w:hanging="721"/>
        <w:rPr>
          <w:b/>
        </w:rPr>
      </w:pPr>
      <w:r>
        <w:rPr>
          <w:b/>
          <w:bCs/>
          <w:lang w:val="th"/>
        </w:rPr>
        <w:t>วัตถุประสงค์</w:t>
      </w:r>
    </w:p>
    <w:p w14:paraId="2693F883" w14:textId="77777777" w:rsidR="00184A7A" w:rsidRDefault="00184A7A">
      <w:pPr>
        <w:pStyle w:val="BodyText"/>
        <w:spacing w:before="10"/>
        <w:ind w:left="0"/>
        <w:rPr>
          <w:b/>
          <w:sz w:val="24"/>
        </w:rPr>
      </w:pPr>
    </w:p>
    <w:p w14:paraId="026BEE3E" w14:textId="57E3F3AD" w:rsidR="00184A7A" w:rsidRDefault="009816DD" w:rsidP="00CB49D5">
      <w:pPr>
        <w:pStyle w:val="BodyText"/>
        <w:spacing w:before="1"/>
        <w:ind w:left="851" w:firstLine="689"/>
      </w:pPr>
      <w:r>
        <w:rPr>
          <w:lang w:val="th"/>
        </w:rPr>
        <w:t>SEKO Global Logistics Network, LLC และ SEKO Worldwide, LLC (เรียกรวมกันว่า “SEKO”) (และทุกหน่วยงานที่ควบคุมและ/หรือสังกัด SEKO) มีความมุ่งมั่นอย่างแน่วแน่และไม่เปลี่ยนแปลงที่จะห้ามการค้ามนุษย์และการค้าทาสโดยหน่วยงานธุรกิจ พนักงานและบุคคลอื่นๆ ที่เกี่ยวข้องกับ SEKO เพื่อให้เป็นไปตามกฎหมายและเพื่อให้มีผลต่อความมุ่งมั่นของ SEKO ในการห้ามการปฏิบัติเหล่านี้ แถลงการณ์ต่อต้านการค้าทาสและการค้ามนุษย์นี้ (ต่อไปนี้จะเรียกว่า "แถลงการณ์ต่อต้านการค้าทาส") มีไว้เพื่อให้มีสภาพแวดล้อมการทำงานที่ปราศจากการค้ามนุษย์ การใช้แรงงานบังคับ และการใช้แรงงานเด็กที่ผิดกฎหมาย (การค้าทาสและการค้ามนุษย์) SEKO เชื่อมั่นเป็นอย่างยิ่งว่า SEKO มีหน้าที่รับผิดชอบในการส่งเสริมการปฏิบัติงานอย่างมีจริยธรรมและถูกต้องตามกฎหมายในกลุ่มบริษัท SEKO นอกจากนี้ ซัพพลายเออ</w:t>
      </w:r>
      <w:r w:rsidR="00B13897">
        <w:rPr>
          <w:rFonts w:cs="Angsana New" w:hint="cs"/>
          <w:szCs w:val="28"/>
          <w:cs/>
          <w:lang w:val="th" w:bidi="th-TH"/>
        </w:rPr>
        <w:t xml:space="preserve">ร์ </w:t>
      </w:r>
      <w:r>
        <w:rPr>
          <w:lang w:val="th"/>
        </w:rPr>
        <w:t>ผู้รับเหมาช่วงหรือพันธมิตรทางธุรกิจของเราทั่วโลก (เรียกรวมกันว่า "ซัพพลายเอ</w:t>
      </w:r>
      <w:r w:rsidR="00B13897">
        <w:rPr>
          <w:rFonts w:cs="Angsana New" w:hint="cs"/>
          <w:szCs w:val="28"/>
          <w:cs/>
          <w:lang w:val="th" w:bidi="th-TH"/>
        </w:rPr>
        <w:t>อร์</w:t>
      </w:r>
      <w:r>
        <w:rPr>
          <w:lang w:val="th"/>
        </w:rPr>
        <w:t>") ยังต้องปฏิบัติตามแนวทางปฏิบัติเหล่านี้ด้วย</w:t>
      </w:r>
      <w:r w:rsidR="00B13897">
        <w:rPr>
          <w:rFonts w:cs="Cordia New" w:hint="cs"/>
          <w:szCs w:val="28"/>
          <w:cs/>
          <w:lang w:val="th" w:bidi="th-TH"/>
        </w:rPr>
        <w:t xml:space="preserve"> </w:t>
      </w:r>
      <w:r>
        <w:rPr>
          <w:lang w:val="th"/>
        </w:rPr>
        <w:t>SEKO ต่อต้านการใช้แรงงานทาสหรือการค้ามนุษย์ในการจัดจำหน่ายผลิตภัณฑ์ของตนเอง หรือผลิตภัณฑ์ของลูกค้า และสนับสนุนการส่งเสริมการดำเนินธุรกิจอย่างมีจริยธรรม และถูกต้องตามกฎหมายภายในสถานที่ทำงานของเรา</w:t>
      </w:r>
    </w:p>
    <w:p w14:paraId="019F83BD" w14:textId="77777777" w:rsidR="00184A7A" w:rsidRDefault="00184A7A">
      <w:pPr>
        <w:pStyle w:val="BodyText"/>
        <w:spacing w:before="5"/>
        <w:ind w:left="0"/>
      </w:pPr>
    </w:p>
    <w:p w14:paraId="5F8D9A84" w14:textId="77777777" w:rsidR="00184A7A" w:rsidRDefault="009816DD">
      <w:pPr>
        <w:pStyle w:val="Heading1"/>
        <w:numPr>
          <w:ilvl w:val="0"/>
          <w:numId w:val="1"/>
        </w:numPr>
        <w:tabs>
          <w:tab w:val="left" w:pos="875"/>
          <w:tab w:val="left" w:pos="876"/>
        </w:tabs>
        <w:ind w:left="875" w:hanging="776"/>
      </w:pPr>
      <w:r>
        <w:rPr>
          <w:lang w:val="th"/>
        </w:rPr>
        <w:t>ขอบเขต</w:t>
      </w:r>
    </w:p>
    <w:p w14:paraId="566D94E9" w14:textId="77777777" w:rsidR="00184A7A" w:rsidRDefault="00184A7A">
      <w:pPr>
        <w:pStyle w:val="BodyText"/>
        <w:spacing w:before="7"/>
        <w:ind w:left="0"/>
        <w:rPr>
          <w:b/>
          <w:sz w:val="21"/>
        </w:rPr>
      </w:pPr>
    </w:p>
    <w:p w14:paraId="44F68902" w14:textId="77777777" w:rsidR="00184A7A" w:rsidRDefault="009816DD">
      <w:pPr>
        <w:pStyle w:val="BodyText"/>
        <w:ind w:right="140" w:firstLine="720"/>
      </w:pPr>
      <w:r>
        <w:rPr>
          <w:lang w:val="th"/>
        </w:rPr>
        <w:t>นโยบายนี้ครอบคลุมถึงพนักงานทุกคนของ SEKO และบริษัทย่อยหรือหน่วยงานทั้งหมดที่ SEKO ควบคุม ในกรณีที่สิ่งใดในนโยบายนี้อาจขัดแย้งกับกฎหมายท้องถิ่น กฎหมายท้องถิ่นจะควบคุมการตีความและการใช้คำแถลงนโยบายนี้</w:t>
      </w:r>
    </w:p>
    <w:p w14:paraId="40F2EDD0" w14:textId="77777777" w:rsidR="00184A7A" w:rsidRDefault="00184A7A">
      <w:pPr>
        <w:pStyle w:val="BodyText"/>
        <w:spacing w:before="3"/>
        <w:ind w:left="0"/>
      </w:pPr>
    </w:p>
    <w:p w14:paraId="429A2778" w14:textId="77777777" w:rsidR="00184A7A" w:rsidRDefault="009816D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rPr>
          <w:lang w:val="th"/>
        </w:rPr>
        <w:t>คำจำกัดความ</w:t>
      </w:r>
    </w:p>
    <w:p w14:paraId="2EE8F771" w14:textId="77777777" w:rsidR="00184A7A" w:rsidRDefault="00184A7A">
      <w:pPr>
        <w:pStyle w:val="BodyText"/>
        <w:spacing w:before="6"/>
        <w:ind w:left="0"/>
        <w:rPr>
          <w:b/>
          <w:sz w:val="21"/>
        </w:rPr>
      </w:pPr>
    </w:p>
    <w:p w14:paraId="3A698384" w14:textId="5F082B82" w:rsidR="00184A7A" w:rsidRDefault="009816DD">
      <w:pPr>
        <w:pStyle w:val="BodyText"/>
        <w:spacing w:before="1"/>
        <w:ind w:right="132"/>
      </w:pPr>
      <w:r>
        <w:rPr>
          <w:b/>
          <w:bCs/>
          <w:lang w:val="th"/>
        </w:rPr>
        <w:t>การค้ามนุษย์</w:t>
      </w:r>
      <w:r>
        <w:rPr>
          <w:lang w:val="th"/>
        </w:rPr>
        <w:t>: การสรรหา การขนส่ง การถ่ายโอน การเก็บรักษา หรือการรับบุคคลโดยการข่มขู่ หรือการใช้กำลัง หรือการบีบบังคับในรูปแบบอื่นๆ การลักพาตัว การฉ้อโกง การหลอกลวง การใช้อำนาจหรือตำแหน่งที่มีความเปราะบางในทางที่ผิด หรือการให้หรือรับการชำระเงินหรือผลประโยชน์เพื่อให้บรรลุความยินยอมของบุคคลที่มีอำนาจควบคุมบุคคลอื่นเพื่อวัตถุประสงค์ในการแสวงหา</w:t>
      </w:r>
      <w:r w:rsidR="00B13897">
        <w:rPr>
          <w:rFonts w:cs="Cordia New" w:hint="cs"/>
          <w:szCs w:val="28"/>
          <w:cs/>
          <w:lang w:val="th" w:bidi="th-TH"/>
        </w:rPr>
        <w:t xml:space="preserve"> </w:t>
      </w:r>
      <w:r>
        <w:rPr>
          <w:lang w:val="th"/>
        </w:rPr>
        <w:t>ประโยชน์</w:t>
      </w:r>
    </w:p>
    <w:p w14:paraId="7CE73425" w14:textId="77777777" w:rsidR="00184A7A" w:rsidRDefault="00184A7A">
      <w:pPr>
        <w:pStyle w:val="BodyText"/>
        <w:spacing w:before="1"/>
        <w:ind w:left="0"/>
      </w:pPr>
    </w:p>
    <w:p w14:paraId="4CC85D70" w14:textId="20AF041E" w:rsidR="00184A7A" w:rsidRDefault="009816DD">
      <w:pPr>
        <w:pStyle w:val="BodyText"/>
        <w:ind w:right="223"/>
      </w:pPr>
      <w:r>
        <w:rPr>
          <w:b/>
          <w:bCs/>
          <w:lang w:val="th"/>
        </w:rPr>
        <w:t xml:space="preserve">แรงงานบังคับ: </w:t>
      </w:r>
      <w:r>
        <w:rPr>
          <w:lang w:val="th"/>
        </w:rPr>
        <w:t>งานหรือการบริการทั้งหมดที่ไม่ได้ดำเนินการโดยสมัครใจ ซึ่งได้รับจากบุคคลที่ถูกข่มขู่ว่าจะใช้กำลังหรือภายใต้บทลงโทษ</w:t>
      </w:r>
    </w:p>
    <w:p w14:paraId="3DB55E0A" w14:textId="77777777" w:rsidR="00184A7A" w:rsidRDefault="00184A7A">
      <w:pPr>
        <w:pStyle w:val="BodyText"/>
        <w:spacing w:before="11"/>
        <w:ind w:left="0"/>
        <w:rPr>
          <w:sz w:val="21"/>
        </w:rPr>
      </w:pPr>
    </w:p>
    <w:p w14:paraId="0CDF308E" w14:textId="5B22CDCC" w:rsidR="00184A7A" w:rsidRDefault="009816DD" w:rsidP="00CB49D5">
      <w:pPr>
        <w:pStyle w:val="BodyText"/>
        <w:ind w:right="140"/>
      </w:pPr>
      <w:r>
        <w:rPr>
          <w:b/>
          <w:bCs/>
          <w:lang w:val="th"/>
        </w:rPr>
        <w:t xml:space="preserve">การใช้แรงงานเด็กที่เป็นอันตราย: </w:t>
      </w:r>
      <w:r>
        <w:rPr>
          <w:lang w:val="th"/>
        </w:rPr>
        <w:t>ประกอบด้วยการจ้างงานเด็กที่ถูกแสวงหาประโยชน์ทางเศรษฐกิจหรือมีแนวโน้มที่จะเป็นอันตรายต่อ หรือรบกวนการศึกษาของเด็ก หรือเป็นอันตรายต่อสุขภาพของเด็ก หรือการพัฒนาทางร่างกาย จิตใจ จิตวิญญาณ ศีลธรรมหรือสังคม</w:t>
      </w:r>
    </w:p>
    <w:p w14:paraId="695668D0" w14:textId="77777777" w:rsidR="00184A7A" w:rsidRDefault="00184A7A">
      <w:pPr>
        <w:pStyle w:val="BodyText"/>
        <w:spacing w:before="4"/>
        <w:ind w:left="0"/>
      </w:pPr>
    </w:p>
    <w:p w14:paraId="32FFDA5E" w14:textId="77777777" w:rsidR="00184A7A" w:rsidRDefault="009816D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th"/>
        </w:rPr>
        <w:t>เหตุผล</w:t>
      </w:r>
    </w:p>
    <w:p w14:paraId="1C6903B8" w14:textId="77777777" w:rsidR="00184A7A" w:rsidRDefault="00184A7A">
      <w:pPr>
        <w:pStyle w:val="BodyText"/>
        <w:spacing w:before="2"/>
        <w:ind w:left="0"/>
        <w:rPr>
          <w:b/>
          <w:sz w:val="25"/>
        </w:rPr>
      </w:pPr>
    </w:p>
    <w:p w14:paraId="31E0FBA0" w14:textId="4E7FA572" w:rsidR="00184A7A" w:rsidRDefault="009816DD" w:rsidP="00CB49D5">
      <w:pPr>
        <w:pStyle w:val="BodyText"/>
        <w:spacing w:line="259" w:lineRule="auto"/>
      </w:pPr>
      <w:r>
        <w:rPr>
          <w:lang w:val="th"/>
        </w:rPr>
        <w:t>SEKO จะไม่ยอมรับหรือยินยอมให้มีการใช้แรงงานเด็กที่ผิดกฎหมายหรือการบังคับใช้แรงงานในการจัดหาสินค้าและบริการที่ขาย และจะไม่ยอมรับสินค้าหรือบริการจากซัพพลายเออร์ที่ใช้แรงงานเด็กในลักษณะใดๆ ในส่วนใดส่วนหนึ่งขององค์กรของเรา การค้ามนุษย์และการค้าทาสเป็นอาชญากรรมที่ยอมรับไม่ได้ อาชญากรรมเหล่านี้มีอยู่ในประเทศต่างๆ ทั่วโลก คำแถลงนี้จะกำหนดความพยายามและความมุ่งมั่นของ SEKO ในการกำจัดการค้ามนุษ</w:t>
      </w:r>
      <w:r w:rsidR="00B13897">
        <w:rPr>
          <w:rFonts w:cs="Angsana New" w:hint="cs"/>
          <w:szCs w:val="28"/>
          <w:cs/>
          <w:lang w:val="th" w:bidi="th-TH"/>
        </w:rPr>
        <w:t>ย์</w:t>
      </w:r>
      <w:r>
        <w:rPr>
          <w:lang w:val="th"/>
        </w:rPr>
        <w:t xml:space="preserve"> และการค้าทาส จากทั้งองค์กรของเราและห่วงโซ่อุปทานของเรา</w:t>
      </w:r>
    </w:p>
    <w:p w14:paraId="1F21F82D" w14:textId="77777777" w:rsidR="00184A7A" w:rsidRDefault="00184A7A">
      <w:pPr>
        <w:pStyle w:val="BodyText"/>
        <w:spacing w:before="7"/>
        <w:ind w:left="0"/>
        <w:rPr>
          <w:sz w:val="23"/>
        </w:rPr>
      </w:pPr>
    </w:p>
    <w:p w14:paraId="753AA206" w14:textId="77777777" w:rsidR="00184A7A" w:rsidRDefault="009816D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721"/>
      </w:pPr>
      <w:r>
        <w:rPr>
          <w:lang w:val="th"/>
        </w:rPr>
        <w:lastRenderedPageBreak/>
        <w:t>ข้อกำหนด</w:t>
      </w:r>
    </w:p>
    <w:p w14:paraId="6566AB8D" w14:textId="77777777" w:rsidR="00184A7A" w:rsidRDefault="009816DD">
      <w:pPr>
        <w:pStyle w:val="BodyText"/>
        <w:spacing w:before="13" w:line="259" w:lineRule="auto"/>
        <w:ind w:right="140"/>
      </w:pPr>
      <w:r>
        <w:rPr>
          <w:lang w:val="th"/>
        </w:rPr>
        <w:t>ซัพพลายเออร์ของ SEKO เป็นส่วนสำคัญของความสำเร็จและวัฒนธรรมของเรา เราคาดหวังให้พันธมิตรทางธุรกิจแต่ละรายเหล่านี้ดำเนินธุรกิจด้วยความมุ่งมั่นในการดำเนินธุรกิจอย่างมีจริยธรรม เช่นเดียวกับ SEKO</w:t>
      </w:r>
    </w:p>
    <w:p w14:paraId="2ED0254D" w14:textId="77777777" w:rsidR="00184A7A" w:rsidRDefault="00184A7A">
      <w:pPr>
        <w:pStyle w:val="BodyText"/>
        <w:spacing w:before="8"/>
        <w:ind w:left="0"/>
        <w:rPr>
          <w:sz w:val="23"/>
        </w:rPr>
      </w:pPr>
    </w:p>
    <w:p w14:paraId="0233D617" w14:textId="77777777" w:rsidR="00184A7A" w:rsidRDefault="009816DD">
      <w:pPr>
        <w:pStyle w:val="BodyText"/>
      </w:pPr>
      <w:r>
        <w:rPr>
          <w:lang w:val="th"/>
        </w:rPr>
        <w:t>SEKO และซัพพลายเออร์ของ SEKO:</w:t>
      </w:r>
    </w:p>
    <w:p w14:paraId="19A8DF0A" w14:textId="77777777" w:rsidR="00184A7A" w:rsidRDefault="00184A7A">
      <w:pPr>
        <w:pStyle w:val="BodyText"/>
        <w:spacing w:before="6"/>
        <w:ind w:left="0"/>
        <w:rPr>
          <w:sz w:val="25"/>
        </w:rPr>
      </w:pPr>
    </w:p>
    <w:p w14:paraId="7E813C54" w14:textId="0139848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989"/>
      </w:pPr>
      <w:r>
        <w:rPr>
          <w:lang w:val="th"/>
        </w:rPr>
        <w:t>จะไม่ใช้แรงงานบังคับหรือแรงงานภาคบังคับ เช่น งานหรือบริการใดๆ ที่แรงงานกระทำโดยไม่สมัครใจเนื่องจากมีการข่มขู่ว่าจะได้รับโทษ</w:t>
      </w:r>
    </w:p>
    <w:p w14:paraId="3EF44E1D" w14:textId="7777777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52" w:lineRule="exact"/>
        <w:ind w:hanging="361"/>
      </w:pPr>
      <w:r>
        <w:rPr>
          <w:lang w:val="th"/>
        </w:rPr>
        <w:t>จะตรวจสอบให้แน่ใจว่าเงื่อนไขการจ้างงานโดยรวมเป็นไปตามความสมัครใจ</w:t>
      </w:r>
    </w:p>
    <w:p w14:paraId="3D658215" w14:textId="7777777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rPr>
          <w:lang w:val="th"/>
        </w:rPr>
        <w:t>จะไม่ถือหนังสือเดินทางของแรงงานข้ามชาติ</w:t>
      </w:r>
    </w:p>
    <w:p w14:paraId="7A3C2768" w14:textId="169DDA81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1057"/>
      </w:pPr>
      <w:r>
        <w:rPr>
          <w:lang w:val="th"/>
        </w:rPr>
        <w:t>จะไม่จ่ายค่าธรรมเนียมให้กับตัวแทนอื่น นอกเหนือจากหน่วยงานลูกจ้างชั่วคราวที่มีชื่อเสียง ซึ่งมีโอกาสที่แรงงานเพื่อมีส่วนร่วมในการจ้างงานชั่วคราวถึงถาวร</w:t>
      </w:r>
    </w:p>
    <w:p w14:paraId="70C0C16E" w14:textId="40D447D4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47"/>
      </w:pPr>
      <w:r>
        <w:rPr>
          <w:lang w:val="th"/>
        </w:rPr>
        <w:t>จะปฏิบัติตามข้อกำหนดอายุขั้นต่ำที่กฎหมายที่บังคับใช้กำหนด เว้นแต่สัญญาเฉพาะจะมีข้อกำหนดอายุที่เข้มงวดกว่า</w:t>
      </w:r>
    </w:p>
    <w:p w14:paraId="2DC99485" w14:textId="7777777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531"/>
      </w:pPr>
      <w:r>
        <w:rPr>
          <w:lang w:val="th"/>
        </w:rPr>
        <w:t>จะชดเชยค่าจ้างและผลประโยชน์ของแรงงานที่เป็นไปตามหรือเกินกว่าขั้นต่ำที่กฎหมายกำหนด และจะปฏิบัติตามข้อตกลงค่าจ้างล่วงเวลา</w:t>
      </w:r>
    </w:p>
    <w:p w14:paraId="29537A06" w14:textId="7777777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34"/>
      </w:pPr>
      <w:r>
        <w:rPr>
          <w:lang w:val="th"/>
        </w:rPr>
        <w:t>จะปฏิบัติตามกฎหมายที่บังคับใช้เกี่ยวกับชั่วโมงการทำงานสูงสุด เช่น บทบัญญัติของคำสั่งเวลาทำงาน หรือกฎหมายที่บังคับใช้อื่นๆ</w:t>
      </w:r>
    </w:p>
    <w:p w14:paraId="027D0B81" w14:textId="77777777" w:rsidR="00184A7A" w:rsidRDefault="009816DD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</w:pPr>
      <w:r>
        <w:rPr>
          <w:lang w:val="th"/>
        </w:rPr>
        <w:t>จะเก็บบันทึกของและมีความโปร่งใสทั้งหมดในการปฏิบัติตามข้างต้น</w:t>
      </w:r>
    </w:p>
    <w:p w14:paraId="122F06BE" w14:textId="77777777" w:rsidR="00184A7A" w:rsidRDefault="00184A7A">
      <w:pPr>
        <w:pStyle w:val="BodyText"/>
        <w:spacing w:before="5"/>
        <w:ind w:left="0"/>
      </w:pPr>
    </w:p>
    <w:p w14:paraId="31226751" w14:textId="77777777" w:rsidR="00184A7A" w:rsidRDefault="009816DD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rPr>
          <w:lang w:val="th"/>
        </w:rPr>
        <w:t>ผลที่ตามมา</w:t>
      </w:r>
    </w:p>
    <w:p w14:paraId="0FE25310" w14:textId="77777777" w:rsidR="00184A7A" w:rsidRDefault="00184A7A">
      <w:pPr>
        <w:pStyle w:val="BodyText"/>
        <w:spacing w:before="5"/>
        <w:ind w:left="0"/>
        <w:rPr>
          <w:b/>
          <w:sz w:val="21"/>
        </w:rPr>
      </w:pPr>
    </w:p>
    <w:p w14:paraId="78994EF9" w14:textId="2AD46180" w:rsidR="00184A7A" w:rsidRDefault="009816DD">
      <w:pPr>
        <w:pStyle w:val="BodyText"/>
        <w:ind w:right="73"/>
      </w:pPr>
      <w:r>
        <w:rPr>
          <w:lang w:val="th"/>
        </w:rPr>
        <w:t>ซัพพลายเออร์ของ SEKO ที่มีส่วนร่วมในการค้ามนุษย์และการค้าทาสจะถูกยกเลิกข้อตกลงว่าด้วยการจัดหา ซัพพลายเออร์จะต้องสามารถแสดงให้เห็นถึงการปฏิบัติตามนโยบายนี้ตามคำขอและความพึงพอใจของ SEKO หากพบว่าซัพพลายเออร์ของ SEKO ละเมิดคำแถลงนโยบายนี้ SEKO จะใช้มาตรการแก้ไขที่รวดเร็วเพื่อแก้ไขการละเมิด รวมถึงแต่ไม่จำกัดเพียงการยุติความสัมพันธ์ทางธุรกิจและการมีส่วนร่วมของผู้มีอำนาจตามกฎหมาย</w:t>
      </w:r>
    </w:p>
    <w:sectPr w:rsidR="00184A7A">
      <w:headerReference w:type="default" r:id="rId7"/>
      <w:footerReference w:type="default" r:id="rId8"/>
      <w:pgSz w:w="12240" w:h="15840"/>
      <w:pgMar w:top="2320" w:right="1320" w:bottom="960" w:left="1340" w:header="1117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5774" w14:textId="77777777" w:rsidR="00D35E76" w:rsidRDefault="00D35E76">
      <w:r>
        <w:separator/>
      </w:r>
    </w:p>
  </w:endnote>
  <w:endnote w:type="continuationSeparator" w:id="0">
    <w:p w14:paraId="4780384B" w14:textId="77777777" w:rsidR="00D35E76" w:rsidRDefault="00D3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D535" w14:textId="77777777" w:rsidR="00184A7A" w:rsidRDefault="00000000">
    <w:pPr>
      <w:pStyle w:val="BodyText"/>
      <w:spacing w:line="14" w:lineRule="auto"/>
      <w:ind w:left="0"/>
      <w:rPr>
        <w:sz w:val="20"/>
      </w:rPr>
    </w:pPr>
    <w:r>
      <w:rPr>
        <w:lang w:val="th"/>
      </w:rPr>
      <w:pict w14:anchorId="2A24B4E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1.6pt;margin-top:742.6pt;width:12.55pt;height:14.25pt;z-index:-15773696;mso-position-horizontal-relative:page;mso-position-vertical-relative:page" filled="f" stroked="f">
          <v:textbox inset="0,0,0,0">
            <w:txbxContent>
              <w:p w14:paraId="1343354D" w14:textId="35B7CAE3" w:rsidR="00184A7A" w:rsidRDefault="009816DD">
                <w:pPr>
                  <w:pStyle w:val="BodyText"/>
                  <w:spacing w:before="11"/>
                  <w:ind w:left="60"/>
                </w:pPr>
                <w:r>
                  <w:rPr>
                    <w:lang w:val="th"/>
                  </w:rPr>
                  <w:fldChar w:fldCharType="begin"/>
                </w:r>
                <w:r>
                  <w:rPr>
                    <w:lang w:val="th"/>
                  </w:rPr>
                  <w:instrText xml:space="preserve"> PAGE </w:instrText>
                </w:r>
                <w:r>
                  <w:rPr>
                    <w:lang w:val="th"/>
                  </w:rPr>
                  <w:fldChar w:fldCharType="separate"/>
                </w:r>
                <w:r w:rsidR="003572A2">
                  <w:rPr>
                    <w:noProof/>
                    <w:lang w:val="th"/>
                  </w:rPr>
                  <w:t>1</w:t>
                </w:r>
                <w:r>
                  <w:rPr>
                    <w:lang w:val="th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val="th"/>
      </w:rPr>
      <w:pict w14:anchorId="5D3D49C0">
        <v:shape id="docshape2" o:spid="_x0000_s1025" type="#_x0000_t202" style="position:absolute;margin-left:71pt;margin-top:745.3pt;width:218.3pt;height:10.95pt;z-index:-15773184;mso-position-horizontal-relative:page;mso-position-vertical-relative:page" filled="f" stroked="f">
          <v:textbox inset="0,0,0,0">
            <w:txbxContent>
              <w:p w14:paraId="568F000D" w14:textId="77777777" w:rsidR="00184A7A" w:rsidRDefault="009816DD">
                <w:pPr>
                  <w:spacing w:before="14"/>
                  <w:ind w:left="20"/>
                  <w:rPr>
                    <w:sz w:val="16"/>
                  </w:rPr>
                </w:pPr>
                <w:r w:rsidRPr="004D5148">
                  <w:rPr>
                    <w:sz w:val="16"/>
                  </w:rPr>
                  <w:t>SEKO Anti-Slavery &amp; Trafficking Statement_1 October, 2015_V.1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B6BA" w14:textId="77777777" w:rsidR="00D35E76" w:rsidRDefault="00D35E76">
      <w:r>
        <w:separator/>
      </w:r>
    </w:p>
  </w:footnote>
  <w:footnote w:type="continuationSeparator" w:id="0">
    <w:p w14:paraId="700AD11B" w14:textId="77777777" w:rsidR="00D35E76" w:rsidRDefault="00D3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A9E6" w14:textId="77777777" w:rsidR="00184A7A" w:rsidRDefault="009816D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FA537E8" wp14:editId="605EA675">
          <wp:simplePos x="0" y="0"/>
          <wp:positionH relativeFrom="page">
            <wp:posOffset>2581275</wp:posOffset>
          </wp:positionH>
          <wp:positionV relativeFrom="page">
            <wp:posOffset>709548</wp:posOffset>
          </wp:positionV>
          <wp:extent cx="2604770" cy="770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477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50AC"/>
    <w:multiLevelType w:val="hybridMultilevel"/>
    <w:tmpl w:val="47980CD6"/>
    <w:lvl w:ilvl="0" w:tplc="A8D0B812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FD8081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0B058C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8D0BCA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0665A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C2246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D067F6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57086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94C38A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958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A7A"/>
    <w:rsid w:val="00184A7A"/>
    <w:rsid w:val="003572A2"/>
    <w:rsid w:val="004D5148"/>
    <w:rsid w:val="009816DD"/>
    <w:rsid w:val="00A91B92"/>
    <w:rsid w:val="00B13897"/>
    <w:rsid w:val="00CB49D5"/>
    <w:rsid w:val="00D35E76"/>
    <w:rsid w:val="00E3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A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8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8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2023-08-30T01:08:00Z</dcterms:created>
  <dcterms:modified xsi:type="dcterms:W3CDTF">2023-09-05T12:17:00Z</dcterms:modified>
</cp:coreProperties>
</file>