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525BF" w14:textId="77777777" w:rsidR="00703BC7" w:rsidRDefault="00703BC7">
      <w:pPr>
        <w:pStyle w:val="BodyText"/>
        <w:spacing w:before="3"/>
        <w:rPr>
          <w:rFonts w:ascii="Times New Roman"/>
          <w:sz w:val="16"/>
        </w:rPr>
      </w:pPr>
    </w:p>
    <w:p w14:paraId="6815DADD" w14:textId="77777777" w:rsidR="00703BC7" w:rsidRDefault="003C3FC2" w:rsidP="0015219A">
      <w:pPr>
        <w:pStyle w:val="Title"/>
        <w:ind w:right="1640"/>
      </w:pPr>
      <w:r>
        <w:rPr>
          <w:lang w:val="vi"/>
        </w:rPr>
        <w:t>B</w:t>
      </w:r>
      <w:r>
        <w:rPr>
          <w:lang w:val="vi"/>
        </w:rPr>
        <w:t>Ộ</w:t>
      </w:r>
      <w:r>
        <w:rPr>
          <w:lang w:val="vi"/>
        </w:rPr>
        <w:t xml:space="preserve"> QUY T</w:t>
      </w:r>
      <w:r>
        <w:rPr>
          <w:lang w:val="vi"/>
        </w:rPr>
        <w:t>Ắ</w:t>
      </w:r>
      <w:r>
        <w:rPr>
          <w:lang w:val="vi"/>
        </w:rPr>
        <w:t xml:space="preserve">C </w:t>
      </w:r>
      <w:r>
        <w:rPr>
          <w:lang w:val="vi"/>
        </w:rPr>
        <w:t>Ứ</w:t>
      </w:r>
      <w:r>
        <w:rPr>
          <w:lang w:val="vi"/>
        </w:rPr>
        <w:t>NG X</w:t>
      </w:r>
      <w:r>
        <w:rPr>
          <w:lang w:val="vi"/>
        </w:rPr>
        <w:t>Ử</w:t>
      </w:r>
      <w:r>
        <w:rPr>
          <w:lang w:val="vi"/>
        </w:rPr>
        <w:t xml:space="preserve"> &amp; TUYÊN B</w:t>
      </w:r>
      <w:r>
        <w:rPr>
          <w:lang w:val="vi"/>
        </w:rPr>
        <w:t>Ố</w:t>
      </w:r>
      <w:r>
        <w:rPr>
          <w:lang w:val="vi"/>
        </w:rPr>
        <w:t xml:space="preserve"> </w:t>
      </w:r>
      <w:bookmarkStart w:id="0" w:name="_GoBack"/>
      <w:bookmarkEnd w:id="0"/>
      <w:r>
        <w:rPr>
          <w:lang w:val="vi"/>
        </w:rPr>
        <w:t>Đ</w:t>
      </w:r>
      <w:r>
        <w:rPr>
          <w:lang w:val="vi"/>
        </w:rPr>
        <w:t>Ạ</w:t>
      </w:r>
      <w:r>
        <w:rPr>
          <w:lang w:val="vi"/>
        </w:rPr>
        <w:t>O Đ</w:t>
      </w:r>
      <w:r>
        <w:rPr>
          <w:lang w:val="vi"/>
        </w:rPr>
        <w:t>Ứ</w:t>
      </w:r>
      <w:r>
        <w:rPr>
          <w:lang w:val="vi"/>
        </w:rPr>
        <w:t>C</w:t>
      </w:r>
    </w:p>
    <w:p w14:paraId="51D97AD4" w14:textId="77777777" w:rsidR="00703BC7" w:rsidRDefault="00703BC7" w:rsidP="001F24F8">
      <w:pPr>
        <w:pStyle w:val="BodyText"/>
        <w:spacing w:after="240"/>
        <w:rPr>
          <w:b/>
          <w:sz w:val="26"/>
        </w:rPr>
      </w:pPr>
    </w:p>
    <w:p w14:paraId="1F49E52B" w14:textId="77777777" w:rsidR="00703BC7" w:rsidRDefault="003C3FC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58"/>
        <w:jc w:val="left"/>
        <w:rPr>
          <w:sz w:val="24"/>
        </w:rPr>
      </w:pPr>
      <w:r>
        <w:rPr>
          <w:sz w:val="24"/>
          <w:lang w:val="vi"/>
        </w:rPr>
        <w:t>M</w:t>
      </w:r>
      <w:r>
        <w:rPr>
          <w:sz w:val="24"/>
          <w:lang w:val="vi"/>
        </w:rPr>
        <w:t>ụ</w:t>
      </w:r>
      <w:r>
        <w:rPr>
          <w:sz w:val="24"/>
          <w:lang w:val="vi"/>
        </w:rPr>
        <w:t>c đích.</w:t>
      </w:r>
    </w:p>
    <w:p w14:paraId="70E96767" w14:textId="77777777" w:rsidR="00703BC7" w:rsidRDefault="00703BC7">
      <w:pPr>
        <w:pStyle w:val="BodyText"/>
        <w:spacing w:before="1"/>
        <w:rPr>
          <w:sz w:val="21"/>
        </w:rPr>
      </w:pPr>
    </w:p>
    <w:p w14:paraId="4530D0E1" w14:textId="77777777" w:rsidR="00703BC7" w:rsidRDefault="003C3FC2">
      <w:pPr>
        <w:pStyle w:val="BodyText"/>
        <w:spacing w:line="276" w:lineRule="auto"/>
        <w:ind w:left="100" w:right="115"/>
      </w:pPr>
      <w:r>
        <w:rPr>
          <w:lang w:val="vi"/>
        </w:rPr>
        <w:t>SEKO Worldwide, LLC (và t</w:t>
      </w:r>
      <w:r>
        <w:rPr>
          <w:lang w:val="vi"/>
        </w:rPr>
        <w:t>ấ</w:t>
      </w:r>
      <w:r>
        <w:rPr>
          <w:lang w:val="vi"/>
        </w:rPr>
        <w:t>t c</w:t>
      </w:r>
      <w:r>
        <w:rPr>
          <w:lang w:val="vi"/>
        </w:rPr>
        <w:t>ả</w:t>
      </w:r>
      <w:r>
        <w:rPr>
          <w:lang w:val="vi"/>
        </w:rPr>
        <w:t xml:space="preserve"> các đơn v</w:t>
      </w:r>
      <w:r>
        <w:rPr>
          <w:lang w:val="vi"/>
        </w:rPr>
        <w:t>ị</w:t>
      </w:r>
      <w:r>
        <w:rPr>
          <w:lang w:val="vi"/>
        </w:rPr>
        <w:t xml:space="preserve"> đư</w:t>
      </w:r>
      <w:r>
        <w:rPr>
          <w:lang w:val="vi"/>
        </w:rPr>
        <w:t>ợ</w:t>
      </w:r>
      <w:r>
        <w:rPr>
          <w:lang w:val="vi"/>
        </w:rPr>
        <w:t>c ki</w:t>
      </w:r>
      <w:r>
        <w:rPr>
          <w:lang w:val="vi"/>
        </w:rPr>
        <w:t>ể</w:t>
      </w:r>
      <w:r>
        <w:rPr>
          <w:lang w:val="vi"/>
        </w:rPr>
        <w:t>m soát và/ho</w:t>
      </w:r>
      <w:r>
        <w:rPr>
          <w:lang w:val="vi"/>
        </w:rPr>
        <w:t>ặ</w:t>
      </w:r>
      <w:r>
        <w:rPr>
          <w:lang w:val="vi"/>
        </w:rPr>
        <w:t>c liên k</w:t>
      </w:r>
      <w:r>
        <w:rPr>
          <w:lang w:val="vi"/>
        </w:rPr>
        <w:t>ế</w:t>
      </w:r>
      <w:r>
        <w:rPr>
          <w:lang w:val="vi"/>
        </w:rPr>
        <w:t>t v</w:t>
      </w:r>
      <w:r>
        <w:rPr>
          <w:lang w:val="vi"/>
        </w:rPr>
        <w:t>ớ</w:t>
      </w:r>
      <w:r>
        <w:rPr>
          <w:lang w:val="vi"/>
        </w:rPr>
        <w:t>i SEKO) có cam k</w:t>
      </w:r>
      <w:r>
        <w:rPr>
          <w:lang w:val="vi"/>
        </w:rPr>
        <w:t>ế</w:t>
      </w:r>
      <w:r>
        <w:rPr>
          <w:lang w:val="vi"/>
        </w:rPr>
        <w:t>t m</w:t>
      </w:r>
      <w:r>
        <w:rPr>
          <w:lang w:val="vi"/>
        </w:rPr>
        <w:t>ạ</w:t>
      </w:r>
      <w:r>
        <w:rPr>
          <w:lang w:val="vi"/>
        </w:rPr>
        <w:t>nh m</w:t>
      </w:r>
      <w:r>
        <w:rPr>
          <w:lang w:val="vi"/>
        </w:rPr>
        <w:t>ẽ</w:t>
      </w:r>
      <w:r>
        <w:rPr>
          <w:lang w:val="vi"/>
        </w:rPr>
        <w:t xml:space="preserve"> và v</w:t>
      </w:r>
      <w:r>
        <w:rPr>
          <w:lang w:val="vi"/>
        </w:rPr>
        <w:t>ữ</w:t>
      </w:r>
      <w:r>
        <w:rPr>
          <w:lang w:val="vi"/>
        </w:rPr>
        <w:t>ng ch</w:t>
      </w:r>
      <w:r>
        <w:rPr>
          <w:lang w:val="vi"/>
        </w:rPr>
        <w:t>ắ</w:t>
      </w:r>
      <w:r>
        <w:rPr>
          <w:lang w:val="vi"/>
        </w:rPr>
        <w:t>c trong vi</w:t>
      </w:r>
      <w:r>
        <w:rPr>
          <w:lang w:val="vi"/>
        </w:rPr>
        <w:t>ệ</w:t>
      </w:r>
      <w:r>
        <w:rPr>
          <w:lang w:val="vi"/>
        </w:rPr>
        <w:t>c thúc đ</w:t>
      </w:r>
      <w:r>
        <w:rPr>
          <w:lang w:val="vi"/>
        </w:rPr>
        <w:t>ẩ</w:t>
      </w:r>
      <w:r>
        <w:rPr>
          <w:lang w:val="vi"/>
        </w:rPr>
        <w:t>y hành vi kinh doanh trung th</w:t>
      </w:r>
      <w:r>
        <w:rPr>
          <w:lang w:val="vi"/>
        </w:rPr>
        <w:t>ự</w:t>
      </w:r>
      <w:r>
        <w:rPr>
          <w:lang w:val="vi"/>
        </w:rPr>
        <w:t>c và đ</w:t>
      </w:r>
      <w:r>
        <w:rPr>
          <w:lang w:val="vi"/>
        </w:rPr>
        <w:t>ạ</w:t>
      </w:r>
      <w:r>
        <w:rPr>
          <w:lang w:val="vi"/>
        </w:rPr>
        <w:t>o đ</w:t>
      </w:r>
      <w:r>
        <w:rPr>
          <w:lang w:val="vi"/>
        </w:rPr>
        <w:t>ứ</w:t>
      </w:r>
      <w:r>
        <w:rPr>
          <w:lang w:val="vi"/>
        </w:rPr>
        <w:t>c c</w:t>
      </w:r>
      <w:r>
        <w:rPr>
          <w:lang w:val="vi"/>
        </w:rPr>
        <w:t>ủ</w:t>
      </w:r>
      <w:r>
        <w:rPr>
          <w:lang w:val="vi"/>
        </w:rPr>
        <w:t>a t</w:t>
      </w:r>
      <w:r>
        <w:rPr>
          <w:lang w:val="vi"/>
        </w:rPr>
        <w:t>ấ</w:t>
      </w:r>
      <w:r>
        <w:rPr>
          <w:lang w:val="vi"/>
        </w:rPr>
        <w:t>t c</w:t>
      </w:r>
      <w:r>
        <w:rPr>
          <w:lang w:val="vi"/>
        </w:rPr>
        <w:t>ả</w:t>
      </w:r>
      <w:r>
        <w:rPr>
          <w:lang w:val="vi"/>
        </w:rPr>
        <w:t xml:space="preserve"> nhân viên và các bên khác liên quan đ</w:t>
      </w:r>
      <w:r>
        <w:rPr>
          <w:lang w:val="vi"/>
        </w:rPr>
        <w:t>ế</w:t>
      </w:r>
      <w:r>
        <w:rPr>
          <w:lang w:val="vi"/>
        </w:rPr>
        <w:t>n SEKO. Đ</w:t>
      </w:r>
      <w:r>
        <w:rPr>
          <w:lang w:val="vi"/>
        </w:rPr>
        <w:t>ể</w:t>
      </w:r>
      <w:r>
        <w:rPr>
          <w:lang w:val="vi"/>
        </w:rPr>
        <w:t xml:space="preserve"> th</w:t>
      </w:r>
      <w:r>
        <w:rPr>
          <w:lang w:val="vi"/>
        </w:rPr>
        <w:t>ự</w:t>
      </w:r>
      <w:r>
        <w:rPr>
          <w:lang w:val="vi"/>
        </w:rPr>
        <w:t>c hi</w:t>
      </w:r>
      <w:r>
        <w:rPr>
          <w:lang w:val="vi"/>
        </w:rPr>
        <w:t>ệ</w:t>
      </w:r>
      <w:r>
        <w:rPr>
          <w:lang w:val="vi"/>
        </w:rPr>
        <w:t>n cam k</w:t>
      </w:r>
      <w:r>
        <w:rPr>
          <w:lang w:val="vi"/>
        </w:rPr>
        <w:t>ế</w:t>
      </w:r>
      <w:r>
        <w:rPr>
          <w:lang w:val="vi"/>
        </w:rPr>
        <w:t>t c</w:t>
      </w:r>
      <w:r>
        <w:rPr>
          <w:lang w:val="vi"/>
        </w:rPr>
        <w:t>ủ</w:t>
      </w:r>
      <w:r>
        <w:rPr>
          <w:lang w:val="vi"/>
        </w:rPr>
        <w:t>a SEKO đ</w:t>
      </w:r>
      <w:r>
        <w:rPr>
          <w:lang w:val="vi"/>
        </w:rPr>
        <w:t>ố</w:t>
      </w:r>
      <w:r>
        <w:rPr>
          <w:lang w:val="vi"/>
        </w:rPr>
        <w:t>i v</w:t>
      </w:r>
      <w:r>
        <w:rPr>
          <w:lang w:val="vi"/>
        </w:rPr>
        <w:t>ớ</w:t>
      </w:r>
      <w:r>
        <w:rPr>
          <w:lang w:val="vi"/>
        </w:rPr>
        <w:t>i các nguyên t</w:t>
      </w:r>
      <w:r>
        <w:rPr>
          <w:lang w:val="vi"/>
        </w:rPr>
        <w:t>ắ</w:t>
      </w:r>
      <w:r>
        <w:rPr>
          <w:lang w:val="vi"/>
        </w:rPr>
        <w:t>c này, Quy t</w:t>
      </w:r>
      <w:r>
        <w:rPr>
          <w:lang w:val="vi"/>
        </w:rPr>
        <w:t>ắ</w:t>
      </w:r>
      <w:r>
        <w:rPr>
          <w:lang w:val="vi"/>
        </w:rPr>
        <w:t xml:space="preserve">c </w:t>
      </w:r>
      <w:r>
        <w:rPr>
          <w:lang w:val="vi"/>
        </w:rPr>
        <w:t>Ứ</w:t>
      </w:r>
      <w:r>
        <w:rPr>
          <w:lang w:val="vi"/>
        </w:rPr>
        <w:t>ng x</w:t>
      </w:r>
      <w:r>
        <w:rPr>
          <w:lang w:val="vi"/>
        </w:rPr>
        <w:t>ử</w:t>
      </w:r>
      <w:r>
        <w:rPr>
          <w:lang w:val="vi"/>
        </w:rPr>
        <w:t xml:space="preserve"> và Tuyên b</w:t>
      </w:r>
      <w:r>
        <w:rPr>
          <w:lang w:val="vi"/>
        </w:rPr>
        <w:t>ố</w:t>
      </w:r>
      <w:r>
        <w:rPr>
          <w:lang w:val="vi"/>
        </w:rPr>
        <w:t xml:space="preserve"> Đ</w:t>
      </w:r>
      <w:r>
        <w:rPr>
          <w:lang w:val="vi"/>
        </w:rPr>
        <w:t>ạ</w:t>
      </w:r>
      <w:r>
        <w:rPr>
          <w:lang w:val="vi"/>
        </w:rPr>
        <w:t>o đ</w:t>
      </w:r>
      <w:r>
        <w:rPr>
          <w:lang w:val="vi"/>
        </w:rPr>
        <w:t>ứ</w:t>
      </w:r>
      <w:r>
        <w:rPr>
          <w:lang w:val="vi"/>
        </w:rPr>
        <w:t>c này (sau đây g</w:t>
      </w:r>
      <w:r>
        <w:rPr>
          <w:lang w:val="vi"/>
        </w:rPr>
        <w:t>ọ</w:t>
      </w:r>
      <w:r>
        <w:rPr>
          <w:lang w:val="vi"/>
        </w:rPr>
        <w:t>i là “Quy t</w:t>
      </w:r>
      <w:r>
        <w:rPr>
          <w:lang w:val="vi"/>
        </w:rPr>
        <w:t>ắ</w:t>
      </w:r>
      <w:r>
        <w:rPr>
          <w:lang w:val="vi"/>
        </w:rPr>
        <w:t xml:space="preserve">c </w:t>
      </w:r>
      <w:r>
        <w:rPr>
          <w:lang w:val="vi"/>
        </w:rPr>
        <w:t>Ứ</w:t>
      </w:r>
      <w:r>
        <w:rPr>
          <w:lang w:val="vi"/>
        </w:rPr>
        <w:t>ng x</w:t>
      </w:r>
      <w:r>
        <w:rPr>
          <w:lang w:val="vi"/>
        </w:rPr>
        <w:t>ử</w:t>
      </w:r>
      <w:r>
        <w:rPr>
          <w:lang w:val="vi"/>
        </w:rPr>
        <w:t>”) nh</w:t>
      </w:r>
      <w:r>
        <w:rPr>
          <w:lang w:val="vi"/>
        </w:rPr>
        <w:t>ằ</w:t>
      </w:r>
      <w:r>
        <w:rPr>
          <w:lang w:val="vi"/>
        </w:rPr>
        <w:t>m m</w:t>
      </w:r>
      <w:r>
        <w:rPr>
          <w:lang w:val="vi"/>
        </w:rPr>
        <w:t>ụ</w:t>
      </w:r>
      <w:r>
        <w:rPr>
          <w:lang w:val="vi"/>
        </w:rPr>
        <w:t>c đích: (1) nh</w:t>
      </w:r>
      <w:r>
        <w:rPr>
          <w:lang w:val="vi"/>
        </w:rPr>
        <w:t>ấ</w:t>
      </w:r>
      <w:r>
        <w:rPr>
          <w:lang w:val="vi"/>
        </w:rPr>
        <w:t>n m</w:t>
      </w:r>
      <w:r>
        <w:rPr>
          <w:lang w:val="vi"/>
        </w:rPr>
        <w:t>ạ</w:t>
      </w:r>
      <w:r>
        <w:rPr>
          <w:lang w:val="vi"/>
        </w:rPr>
        <w:t>nh cam k</w:t>
      </w:r>
      <w:r>
        <w:rPr>
          <w:lang w:val="vi"/>
        </w:rPr>
        <w:t>ế</w:t>
      </w:r>
      <w:r>
        <w:rPr>
          <w:lang w:val="vi"/>
        </w:rPr>
        <w:t>t c</w:t>
      </w:r>
      <w:r>
        <w:rPr>
          <w:lang w:val="vi"/>
        </w:rPr>
        <w:t>ủ</w:t>
      </w:r>
      <w:r>
        <w:rPr>
          <w:lang w:val="vi"/>
        </w:rPr>
        <w:t>a SEKO đ</w:t>
      </w:r>
      <w:r>
        <w:rPr>
          <w:lang w:val="vi"/>
        </w:rPr>
        <w:t>ố</w:t>
      </w:r>
      <w:r>
        <w:rPr>
          <w:lang w:val="vi"/>
        </w:rPr>
        <w:t>i v</w:t>
      </w:r>
      <w:r>
        <w:rPr>
          <w:lang w:val="vi"/>
        </w:rPr>
        <w:t>ớ</w:t>
      </w:r>
      <w:r>
        <w:rPr>
          <w:lang w:val="vi"/>
        </w:rPr>
        <w:t>i vi</w:t>
      </w:r>
      <w:r>
        <w:rPr>
          <w:lang w:val="vi"/>
        </w:rPr>
        <w:t>ệ</w:t>
      </w:r>
      <w:r>
        <w:rPr>
          <w:lang w:val="vi"/>
        </w:rPr>
        <w:t>c tuân th</w:t>
      </w:r>
      <w:r>
        <w:rPr>
          <w:lang w:val="vi"/>
        </w:rPr>
        <w:t>ủ</w:t>
      </w:r>
      <w:r>
        <w:rPr>
          <w:lang w:val="vi"/>
        </w:rPr>
        <w:t xml:space="preserve"> đ</w:t>
      </w:r>
      <w:r>
        <w:rPr>
          <w:lang w:val="vi"/>
        </w:rPr>
        <w:t>ạ</w:t>
      </w:r>
      <w:r>
        <w:rPr>
          <w:lang w:val="vi"/>
        </w:rPr>
        <w:t>o đ</w:t>
      </w:r>
      <w:r>
        <w:rPr>
          <w:lang w:val="vi"/>
        </w:rPr>
        <w:t>ứ</w:t>
      </w:r>
      <w:r>
        <w:rPr>
          <w:lang w:val="vi"/>
        </w:rPr>
        <w:t>c và lu</w:t>
      </w:r>
      <w:r>
        <w:rPr>
          <w:lang w:val="vi"/>
        </w:rPr>
        <w:t>ậ</w:t>
      </w:r>
      <w:r>
        <w:rPr>
          <w:lang w:val="vi"/>
        </w:rPr>
        <w:t>t pháp; (2) đ</w:t>
      </w:r>
      <w:r>
        <w:rPr>
          <w:lang w:val="vi"/>
        </w:rPr>
        <w:t>ặ</w:t>
      </w:r>
      <w:r>
        <w:rPr>
          <w:lang w:val="vi"/>
        </w:rPr>
        <w:t>t ra k</w:t>
      </w:r>
      <w:r>
        <w:rPr>
          <w:lang w:val="vi"/>
        </w:rPr>
        <w:t>ỳ</w:t>
      </w:r>
      <w:r>
        <w:rPr>
          <w:lang w:val="vi"/>
        </w:rPr>
        <w:t xml:space="preserve"> v</w:t>
      </w:r>
      <w:r>
        <w:rPr>
          <w:lang w:val="vi"/>
        </w:rPr>
        <w:t>ọ</w:t>
      </w:r>
      <w:r>
        <w:rPr>
          <w:lang w:val="vi"/>
        </w:rPr>
        <w:t>ng v</w:t>
      </w:r>
      <w:r>
        <w:rPr>
          <w:lang w:val="vi"/>
        </w:rPr>
        <w:t>ề</w:t>
      </w:r>
      <w:r>
        <w:rPr>
          <w:lang w:val="vi"/>
        </w:rPr>
        <w:t xml:space="preserve"> vi</w:t>
      </w:r>
      <w:r>
        <w:rPr>
          <w:lang w:val="vi"/>
        </w:rPr>
        <w:t>ệ</w:t>
      </w:r>
      <w:r>
        <w:rPr>
          <w:lang w:val="vi"/>
        </w:rPr>
        <w:t>c tuân th</w:t>
      </w:r>
      <w:r>
        <w:rPr>
          <w:lang w:val="vi"/>
        </w:rPr>
        <w:t>ủ</w:t>
      </w:r>
      <w:r>
        <w:rPr>
          <w:lang w:val="vi"/>
        </w:rPr>
        <w:t xml:space="preserve"> các tiêu chu</w:t>
      </w:r>
      <w:r>
        <w:rPr>
          <w:lang w:val="vi"/>
        </w:rPr>
        <w:t>ẩ</w:t>
      </w:r>
      <w:r>
        <w:rPr>
          <w:lang w:val="vi"/>
        </w:rPr>
        <w:t>n cơ b</w:t>
      </w:r>
      <w:r>
        <w:rPr>
          <w:lang w:val="vi"/>
        </w:rPr>
        <w:t>ả</w:t>
      </w:r>
      <w:r>
        <w:rPr>
          <w:lang w:val="vi"/>
        </w:rPr>
        <w:t>n</w:t>
      </w:r>
      <w:r>
        <w:rPr>
          <w:lang w:val="vi"/>
        </w:rPr>
        <w:t xml:space="preserve"> v</w:t>
      </w:r>
      <w:r>
        <w:rPr>
          <w:lang w:val="vi"/>
        </w:rPr>
        <w:t>ề</w:t>
      </w:r>
      <w:r>
        <w:rPr>
          <w:lang w:val="vi"/>
        </w:rPr>
        <w:t xml:space="preserve"> hành vi đ</w:t>
      </w:r>
      <w:r>
        <w:rPr>
          <w:lang w:val="vi"/>
        </w:rPr>
        <w:t>ạ</w:t>
      </w:r>
      <w:r>
        <w:rPr>
          <w:lang w:val="vi"/>
        </w:rPr>
        <w:t>o đ</w:t>
      </w:r>
      <w:r>
        <w:rPr>
          <w:lang w:val="vi"/>
        </w:rPr>
        <w:t>ứ</w:t>
      </w:r>
      <w:r>
        <w:rPr>
          <w:lang w:val="vi"/>
        </w:rPr>
        <w:t>c và pháp lý; (3) cung c</w:t>
      </w:r>
      <w:r>
        <w:rPr>
          <w:lang w:val="vi"/>
        </w:rPr>
        <w:t>ấ</w:t>
      </w:r>
      <w:r>
        <w:rPr>
          <w:lang w:val="vi"/>
        </w:rPr>
        <w:t>p các th</w:t>
      </w:r>
      <w:r>
        <w:rPr>
          <w:lang w:val="vi"/>
        </w:rPr>
        <w:t>ủ</w:t>
      </w:r>
      <w:r>
        <w:rPr>
          <w:lang w:val="vi"/>
        </w:rPr>
        <w:t xml:space="preserve"> t</w:t>
      </w:r>
      <w:r>
        <w:rPr>
          <w:lang w:val="vi"/>
        </w:rPr>
        <w:t>ụ</w:t>
      </w:r>
      <w:r>
        <w:rPr>
          <w:lang w:val="vi"/>
        </w:rPr>
        <w:t>c báo cáo các hành vi vi ph</w:t>
      </w:r>
      <w:r>
        <w:rPr>
          <w:lang w:val="vi"/>
        </w:rPr>
        <w:t>ạ</w:t>
      </w:r>
      <w:r>
        <w:rPr>
          <w:lang w:val="vi"/>
        </w:rPr>
        <w:t>m đ</w:t>
      </w:r>
      <w:r>
        <w:rPr>
          <w:lang w:val="vi"/>
        </w:rPr>
        <w:t>ạ</w:t>
      </w:r>
      <w:r>
        <w:rPr>
          <w:lang w:val="vi"/>
        </w:rPr>
        <w:t>o đ</w:t>
      </w:r>
      <w:r>
        <w:rPr>
          <w:lang w:val="vi"/>
        </w:rPr>
        <w:t>ứ</w:t>
      </w:r>
      <w:r>
        <w:rPr>
          <w:lang w:val="vi"/>
        </w:rPr>
        <w:t>c ho</w:t>
      </w:r>
      <w:r>
        <w:rPr>
          <w:lang w:val="vi"/>
        </w:rPr>
        <w:t>ặ</w:t>
      </w:r>
      <w:r>
        <w:rPr>
          <w:lang w:val="vi"/>
        </w:rPr>
        <w:t>c pháp lý đã bi</w:t>
      </w:r>
      <w:r>
        <w:rPr>
          <w:lang w:val="vi"/>
        </w:rPr>
        <w:t>ế</w:t>
      </w:r>
      <w:r>
        <w:rPr>
          <w:lang w:val="vi"/>
        </w:rPr>
        <w:t>t ho</w:t>
      </w:r>
      <w:r>
        <w:rPr>
          <w:lang w:val="vi"/>
        </w:rPr>
        <w:t>ặ</w:t>
      </w:r>
      <w:r>
        <w:rPr>
          <w:lang w:val="vi"/>
        </w:rPr>
        <w:t>c nghi ng</w:t>
      </w:r>
      <w:r>
        <w:rPr>
          <w:lang w:val="vi"/>
        </w:rPr>
        <w:t>ờ</w:t>
      </w:r>
      <w:r>
        <w:rPr>
          <w:lang w:val="vi"/>
        </w:rPr>
        <w:t>; và (4) giúp ngăn ng</w:t>
      </w:r>
      <w:r>
        <w:rPr>
          <w:lang w:val="vi"/>
        </w:rPr>
        <w:t>ừ</w:t>
      </w:r>
      <w:r>
        <w:rPr>
          <w:lang w:val="vi"/>
        </w:rPr>
        <w:t>a và phát hi</w:t>
      </w:r>
      <w:r>
        <w:rPr>
          <w:lang w:val="vi"/>
        </w:rPr>
        <w:t>ệ</w:t>
      </w:r>
      <w:r>
        <w:rPr>
          <w:lang w:val="vi"/>
        </w:rPr>
        <w:t>n hành vi sai trái.</w:t>
      </w:r>
    </w:p>
    <w:p w14:paraId="7CCA2851" w14:textId="77777777" w:rsidR="00703BC7" w:rsidRDefault="003C3FC2">
      <w:pPr>
        <w:pStyle w:val="BodyText"/>
        <w:spacing w:before="203" w:line="276" w:lineRule="auto"/>
        <w:ind w:left="100" w:right="183"/>
      </w:pPr>
      <w:r>
        <w:rPr>
          <w:lang w:val="vi"/>
        </w:rPr>
        <w:t>B</w:t>
      </w:r>
      <w:r>
        <w:rPr>
          <w:lang w:val="vi"/>
        </w:rPr>
        <w:t>ộ</w:t>
      </w:r>
      <w:r>
        <w:rPr>
          <w:lang w:val="vi"/>
        </w:rPr>
        <w:t xml:space="preserve"> Quy t</w:t>
      </w:r>
      <w:r>
        <w:rPr>
          <w:lang w:val="vi"/>
        </w:rPr>
        <w:t>ắ</w:t>
      </w:r>
      <w:r>
        <w:rPr>
          <w:lang w:val="vi"/>
        </w:rPr>
        <w:t xml:space="preserve">c </w:t>
      </w:r>
      <w:r>
        <w:rPr>
          <w:lang w:val="vi"/>
        </w:rPr>
        <w:t>Ứ</w:t>
      </w:r>
      <w:r>
        <w:rPr>
          <w:lang w:val="vi"/>
        </w:rPr>
        <w:t>ng x</w:t>
      </w:r>
      <w:r>
        <w:rPr>
          <w:lang w:val="vi"/>
        </w:rPr>
        <w:t>ử</w:t>
      </w:r>
      <w:r>
        <w:rPr>
          <w:lang w:val="vi"/>
        </w:rPr>
        <w:t xml:space="preserve"> là ph</w:t>
      </w:r>
      <w:r>
        <w:rPr>
          <w:lang w:val="vi"/>
        </w:rPr>
        <w:t>ầ</w:t>
      </w:r>
      <w:r>
        <w:rPr>
          <w:lang w:val="vi"/>
        </w:rPr>
        <w:t>n thêm vào và b</w:t>
      </w:r>
      <w:r>
        <w:rPr>
          <w:lang w:val="vi"/>
        </w:rPr>
        <w:t>ổ</w:t>
      </w:r>
      <w:r>
        <w:rPr>
          <w:lang w:val="vi"/>
        </w:rPr>
        <w:t xml:space="preserve"> sung cho các chính sách và th</w:t>
      </w:r>
      <w:r>
        <w:rPr>
          <w:lang w:val="vi"/>
        </w:rPr>
        <w:t>ủ</w:t>
      </w:r>
      <w:r>
        <w:rPr>
          <w:lang w:val="vi"/>
        </w:rPr>
        <w:t xml:space="preserve"> t</w:t>
      </w:r>
      <w:r>
        <w:rPr>
          <w:lang w:val="vi"/>
        </w:rPr>
        <w:t>ụ</w:t>
      </w:r>
      <w:r>
        <w:rPr>
          <w:lang w:val="vi"/>
        </w:rPr>
        <w:t>c khác th</w:t>
      </w:r>
      <w:r>
        <w:rPr>
          <w:lang w:val="vi"/>
        </w:rPr>
        <w:t>ự</w:t>
      </w:r>
      <w:r>
        <w:rPr>
          <w:lang w:val="vi"/>
        </w:rPr>
        <w:t>c hi</w:t>
      </w:r>
      <w:r>
        <w:rPr>
          <w:lang w:val="vi"/>
        </w:rPr>
        <w:t>ệ</w:t>
      </w:r>
      <w:r>
        <w:rPr>
          <w:lang w:val="vi"/>
        </w:rPr>
        <w:t>n theo quy đ</w:t>
      </w:r>
      <w:r>
        <w:rPr>
          <w:lang w:val="vi"/>
        </w:rPr>
        <w:t>ị</w:t>
      </w:r>
      <w:r>
        <w:rPr>
          <w:lang w:val="vi"/>
        </w:rPr>
        <w:t>nh c</w:t>
      </w:r>
      <w:r>
        <w:rPr>
          <w:lang w:val="vi"/>
        </w:rPr>
        <w:t>ủ</w:t>
      </w:r>
      <w:r>
        <w:rPr>
          <w:lang w:val="vi"/>
        </w:rPr>
        <w:t>a pháp lu</w:t>
      </w:r>
      <w:r>
        <w:rPr>
          <w:lang w:val="vi"/>
        </w:rPr>
        <w:t>ậ</w:t>
      </w:r>
      <w:r>
        <w:rPr>
          <w:lang w:val="vi"/>
        </w:rPr>
        <w:t>t. Tuy nhiên, n</w:t>
      </w:r>
      <w:r>
        <w:rPr>
          <w:lang w:val="vi"/>
        </w:rPr>
        <w:t>ế</w:t>
      </w:r>
      <w:r>
        <w:rPr>
          <w:lang w:val="vi"/>
        </w:rPr>
        <w:t>u m</w:t>
      </w:r>
      <w:r>
        <w:rPr>
          <w:lang w:val="vi"/>
        </w:rPr>
        <w:t>ộ</w:t>
      </w:r>
      <w:r>
        <w:rPr>
          <w:lang w:val="vi"/>
        </w:rPr>
        <w:t>t thông l</w:t>
      </w:r>
      <w:r>
        <w:rPr>
          <w:lang w:val="vi"/>
        </w:rPr>
        <w:t>ệ</w:t>
      </w:r>
      <w:r>
        <w:rPr>
          <w:lang w:val="vi"/>
        </w:rPr>
        <w:t xml:space="preserve"> kinh doanh theo phong t</w:t>
      </w:r>
      <w:r>
        <w:rPr>
          <w:lang w:val="vi"/>
        </w:rPr>
        <w:t>ụ</w:t>
      </w:r>
      <w:r>
        <w:rPr>
          <w:lang w:val="vi"/>
        </w:rPr>
        <w:t>c đ</w:t>
      </w:r>
      <w:r>
        <w:rPr>
          <w:lang w:val="vi"/>
        </w:rPr>
        <w:t>ị</w:t>
      </w:r>
      <w:r>
        <w:rPr>
          <w:lang w:val="vi"/>
        </w:rPr>
        <w:t>a phương, tiêu chu</w:t>
      </w:r>
      <w:r>
        <w:rPr>
          <w:lang w:val="vi"/>
        </w:rPr>
        <w:t>ẩ</w:t>
      </w:r>
      <w:r>
        <w:rPr>
          <w:lang w:val="vi"/>
        </w:rPr>
        <w:t>n giao d</w:t>
      </w:r>
      <w:r>
        <w:rPr>
          <w:lang w:val="vi"/>
        </w:rPr>
        <w:t>ị</w:t>
      </w:r>
      <w:r>
        <w:rPr>
          <w:lang w:val="vi"/>
        </w:rPr>
        <w:t>ch ho</w:t>
      </w:r>
      <w:r>
        <w:rPr>
          <w:lang w:val="vi"/>
        </w:rPr>
        <w:t>ặ</w:t>
      </w:r>
      <w:r>
        <w:rPr>
          <w:lang w:val="vi"/>
        </w:rPr>
        <w:t>c cơ quan có th</w:t>
      </w:r>
      <w:r>
        <w:rPr>
          <w:lang w:val="vi"/>
        </w:rPr>
        <w:t>ẩ</w:t>
      </w:r>
      <w:r>
        <w:rPr>
          <w:lang w:val="vi"/>
        </w:rPr>
        <w:t>m quy</w:t>
      </w:r>
      <w:r>
        <w:rPr>
          <w:lang w:val="vi"/>
        </w:rPr>
        <w:t>ề</w:t>
      </w:r>
      <w:r>
        <w:rPr>
          <w:lang w:val="vi"/>
        </w:rPr>
        <w:t>n không ràng bu</w:t>
      </w:r>
      <w:r>
        <w:rPr>
          <w:lang w:val="vi"/>
        </w:rPr>
        <w:t>ộ</w:t>
      </w:r>
      <w:r>
        <w:rPr>
          <w:lang w:val="vi"/>
        </w:rPr>
        <w:t>c v</w:t>
      </w:r>
      <w:r>
        <w:rPr>
          <w:lang w:val="vi"/>
        </w:rPr>
        <w:t>ề</w:t>
      </w:r>
      <w:r>
        <w:rPr>
          <w:lang w:val="vi"/>
        </w:rPr>
        <w:t xml:space="preserve"> m</w:t>
      </w:r>
      <w:r>
        <w:rPr>
          <w:lang w:val="vi"/>
        </w:rPr>
        <w:t>ặ</w:t>
      </w:r>
      <w:r>
        <w:rPr>
          <w:lang w:val="vi"/>
        </w:rPr>
        <w:t>t pháp lý khác xung đ</w:t>
      </w:r>
      <w:r>
        <w:rPr>
          <w:lang w:val="vi"/>
        </w:rPr>
        <w:t>ộ</w:t>
      </w:r>
      <w:r>
        <w:rPr>
          <w:lang w:val="vi"/>
        </w:rPr>
        <w:t>t v</w:t>
      </w:r>
      <w:r>
        <w:rPr>
          <w:lang w:val="vi"/>
        </w:rPr>
        <w:t>ớ</w:t>
      </w:r>
      <w:r>
        <w:rPr>
          <w:lang w:val="vi"/>
        </w:rPr>
        <w:t>i Quy t</w:t>
      </w:r>
      <w:r>
        <w:rPr>
          <w:lang w:val="vi"/>
        </w:rPr>
        <w:t>ắ</w:t>
      </w:r>
      <w:r>
        <w:rPr>
          <w:lang w:val="vi"/>
        </w:rPr>
        <w:t xml:space="preserve">c </w:t>
      </w:r>
      <w:r>
        <w:rPr>
          <w:lang w:val="vi"/>
        </w:rPr>
        <w:t>Ứ</w:t>
      </w:r>
      <w:r>
        <w:rPr>
          <w:lang w:val="vi"/>
        </w:rPr>
        <w:t>ng x</w:t>
      </w:r>
      <w:r>
        <w:rPr>
          <w:lang w:val="vi"/>
        </w:rPr>
        <w:t>ử</w:t>
      </w:r>
      <w:r>
        <w:rPr>
          <w:lang w:val="vi"/>
        </w:rPr>
        <w:t xml:space="preserve"> này, Quy t</w:t>
      </w:r>
      <w:r>
        <w:rPr>
          <w:lang w:val="vi"/>
        </w:rPr>
        <w:t>ắ</w:t>
      </w:r>
      <w:r>
        <w:rPr>
          <w:lang w:val="vi"/>
        </w:rPr>
        <w:t xml:space="preserve">c </w:t>
      </w:r>
      <w:r>
        <w:rPr>
          <w:lang w:val="vi"/>
        </w:rPr>
        <w:t>Ứ</w:t>
      </w:r>
      <w:r>
        <w:rPr>
          <w:lang w:val="vi"/>
        </w:rPr>
        <w:t>ng x</w:t>
      </w:r>
      <w:r>
        <w:rPr>
          <w:lang w:val="vi"/>
        </w:rPr>
        <w:t>ử</w:t>
      </w:r>
      <w:r>
        <w:rPr>
          <w:lang w:val="vi"/>
        </w:rPr>
        <w:t xml:space="preserve"> này s</w:t>
      </w:r>
      <w:r>
        <w:rPr>
          <w:lang w:val="vi"/>
        </w:rPr>
        <w:t>ẽ</w:t>
      </w:r>
      <w:r>
        <w:rPr>
          <w:lang w:val="vi"/>
        </w:rPr>
        <w:t xml:space="preserve"> thay </w:t>
      </w:r>
      <w:r>
        <w:rPr>
          <w:lang w:val="vi"/>
        </w:rPr>
        <w:t>th</w:t>
      </w:r>
      <w:r>
        <w:rPr>
          <w:lang w:val="vi"/>
        </w:rPr>
        <w:t>ế</w:t>
      </w:r>
      <w:r>
        <w:rPr>
          <w:lang w:val="vi"/>
        </w:rPr>
        <w:t xml:space="preserve"> thông l</w:t>
      </w:r>
      <w:r>
        <w:rPr>
          <w:lang w:val="vi"/>
        </w:rPr>
        <w:t>ệ</w:t>
      </w:r>
      <w:r>
        <w:rPr>
          <w:lang w:val="vi"/>
        </w:rPr>
        <w:t xml:space="preserve"> ho</w:t>
      </w:r>
      <w:r>
        <w:rPr>
          <w:lang w:val="vi"/>
        </w:rPr>
        <w:t>ặ</w:t>
      </w:r>
      <w:r>
        <w:rPr>
          <w:lang w:val="vi"/>
        </w:rPr>
        <w:t>c tiêu chu</w:t>
      </w:r>
      <w:r>
        <w:rPr>
          <w:lang w:val="vi"/>
        </w:rPr>
        <w:t>ẩ</w:t>
      </w:r>
      <w:r>
        <w:rPr>
          <w:lang w:val="vi"/>
        </w:rPr>
        <w:t>n giao d</w:t>
      </w:r>
      <w:r>
        <w:rPr>
          <w:lang w:val="vi"/>
        </w:rPr>
        <w:t>ị</w:t>
      </w:r>
      <w:r>
        <w:rPr>
          <w:lang w:val="vi"/>
        </w:rPr>
        <w:t>ch đ</w:t>
      </w:r>
      <w:r>
        <w:rPr>
          <w:lang w:val="vi"/>
        </w:rPr>
        <w:t>ị</w:t>
      </w:r>
      <w:r>
        <w:rPr>
          <w:lang w:val="vi"/>
        </w:rPr>
        <w:t>a phương đó và b</w:t>
      </w:r>
      <w:r>
        <w:rPr>
          <w:lang w:val="vi"/>
        </w:rPr>
        <w:t>ạ</w:t>
      </w:r>
      <w:r>
        <w:rPr>
          <w:lang w:val="vi"/>
        </w:rPr>
        <w:t>n ph</w:t>
      </w:r>
      <w:r>
        <w:rPr>
          <w:lang w:val="vi"/>
        </w:rPr>
        <w:t>ả</w:t>
      </w:r>
      <w:r>
        <w:rPr>
          <w:lang w:val="vi"/>
        </w:rPr>
        <w:t>i tuân th</w:t>
      </w:r>
      <w:r>
        <w:rPr>
          <w:lang w:val="vi"/>
        </w:rPr>
        <w:t>ủ</w:t>
      </w:r>
      <w:r>
        <w:rPr>
          <w:lang w:val="vi"/>
        </w:rPr>
        <w:t xml:space="preserve"> Quy t</w:t>
      </w:r>
      <w:r>
        <w:rPr>
          <w:lang w:val="vi"/>
        </w:rPr>
        <w:t>ắ</w:t>
      </w:r>
      <w:r>
        <w:rPr>
          <w:lang w:val="vi"/>
        </w:rPr>
        <w:t xml:space="preserve">c </w:t>
      </w:r>
      <w:r>
        <w:rPr>
          <w:lang w:val="vi"/>
        </w:rPr>
        <w:t>Ứ</w:t>
      </w:r>
      <w:r>
        <w:rPr>
          <w:lang w:val="vi"/>
        </w:rPr>
        <w:t>ng x</w:t>
      </w:r>
      <w:r>
        <w:rPr>
          <w:lang w:val="vi"/>
        </w:rPr>
        <w:t>ử</w:t>
      </w:r>
      <w:r>
        <w:rPr>
          <w:lang w:val="vi"/>
        </w:rPr>
        <w:t xml:space="preserve"> này.</w:t>
      </w:r>
    </w:p>
    <w:p w14:paraId="7279B0CC" w14:textId="77777777" w:rsidR="00703BC7" w:rsidRDefault="003C3FC2">
      <w:pPr>
        <w:pStyle w:val="BodyText"/>
        <w:spacing w:before="199" w:line="276" w:lineRule="auto"/>
        <w:ind w:left="100" w:right="183"/>
      </w:pPr>
      <w:r>
        <w:rPr>
          <w:lang w:val="vi"/>
        </w:rPr>
        <w:t>Thông l</w:t>
      </w:r>
      <w:r>
        <w:rPr>
          <w:lang w:val="vi"/>
        </w:rPr>
        <w:t>ệ</w:t>
      </w:r>
      <w:r>
        <w:rPr>
          <w:lang w:val="vi"/>
        </w:rPr>
        <w:t xml:space="preserve"> kinh doanh tiêu chu</w:t>
      </w:r>
      <w:r>
        <w:rPr>
          <w:lang w:val="vi"/>
        </w:rPr>
        <w:t>ẩ</w:t>
      </w:r>
      <w:r>
        <w:rPr>
          <w:lang w:val="vi"/>
        </w:rPr>
        <w:t>n c</w:t>
      </w:r>
      <w:r>
        <w:rPr>
          <w:lang w:val="vi"/>
        </w:rPr>
        <w:t>ủ</w:t>
      </w:r>
      <w:r>
        <w:rPr>
          <w:lang w:val="vi"/>
        </w:rPr>
        <w:t>a SEKO là phân ph</w:t>
      </w:r>
      <w:r>
        <w:rPr>
          <w:lang w:val="vi"/>
        </w:rPr>
        <w:t>ố</w:t>
      </w:r>
      <w:r>
        <w:rPr>
          <w:lang w:val="vi"/>
        </w:rPr>
        <w:t>i và/ho</w:t>
      </w:r>
      <w:r>
        <w:rPr>
          <w:lang w:val="vi"/>
        </w:rPr>
        <w:t>ặ</w:t>
      </w:r>
      <w:r>
        <w:rPr>
          <w:lang w:val="vi"/>
        </w:rPr>
        <w:t>c cung c</w:t>
      </w:r>
      <w:r>
        <w:rPr>
          <w:lang w:val="vi"/>
        </w:rPr>
        <w:t>ấ</w:t>
      </w:r>
      <w:r>
        <w:rPr>
          <w:lang w:val="vi"/>
        </w:rPr>
        <w:t>p các b</w:t>
      </w:r>
      <w:r>
        <w:rPr>
          <w:lang w:val="vi"/>
        </w:rPr>
        <w:t>ả</w:t>
      </w:r>
      <w:r>
        <w:rPr>
          <w:lang w:val="vi"/>
        </w:rPr>
        <w:t>n sao c</w:t>
      </w:r>
      <w:r>
        <w:rPr>
          <w:lang w:val="vi"/>
        </w:rPr>
        <w:t>ủ</w:t>
      </w:r>
      <w:r>
        <w:rPr>
          <w:lang w:val="vi"/>
        </w:rPr>
        <w:t>a B</w:t>
      </w:r>
      <w:r>
        <w:rPr>
          <w:lang w:val="vi"/>
        </w:rPr>
        <w:t>ộ</w:t>
      </w:r>
      <w:r>
        <w:rPr>
          <w:lang w:val="vi"/>
        </w:rPr>
        <w:t xml:space="preserve"> Quy t</w:t>
      </w:r>
      <w:r>
        <w:rPr>
          <w:lang w:val="vi"/>
        </w:rPr>
        <w:t>ắ</w:t>
      </w:r>
      <w:r>
        <w:rPr>
          <w:lang w:val="vi"/>
        </w:rPr>
        <w:t xml:space="preserve">c </w:t>
      </w:r>
      <w:r>
        <w:rPr>
          <w:lang w:val="vi"/>
        </w:rPr>
        <w:t>Ứ</w:t>
      </w:r>
      <w:r>
        <w:rPr>
          <w:lang w:val="vi"/>
        </w:rPr>
        <w:t>ng x</w:t>
      </w:r>
      <w:r>
        <w:rPr>
          <w:lang w:val="vi"/>
        </w:rPr>
        <w:t>ử</w:t>
      </w:r>
      <w:r>
        <w:rPr>
          <w:lang w:val="vi"/>
        </w:rPr>
        <w:t xml:space="preserve"> cho nhân viên, nhà th</w:t>
      </w:r>
      <w:r>
        <w:rPr>
          <w:lang w:val="vi"/>
        </w:rPr>
        <w:t>ầ</w:t>
      </w:r>
      <w:r>
        <w:rPr>
          <w:lang w:val="vi"/>
        </w:rPr>
        <w:t>u đ</w:t>
      </w:r>
      <w:r>
        <w:rPr>
          <w:lang w:val="vi"/>
        </w:rPr>
        <w:t>ộ</w:t>
      </w:r>
      <w:r>
        <w:rPr>
          <w:lang w:val="vi"/>
        </w:rPr>
        <w:t>c l</w:t>
      </w:r>
      <w:r>
        <w:rPr>
          <w:lang w:val="vi"/>
        </w:rPr>
        <w:t>ậ</w:t>
      </w:r>
      <w:r>
        <w:rPr>
          <w:lang w:val="vi"/>
        </w:rPr>
        <w:t>p, nhà cung c</w:t>
      </w:r>
      <w:r>
        <w:rPr>
          <w:lang w:val="vi"/>
        </w:rPr>
        <w:t>ấ</w:t>
      </w:r>
      <w:r>
        <w:rPr>
          <w:lang w:val="vi"/>
        </w:rPr>
        <w:t>p và t</w:t>
      </w:r>
      <w:r>
        <w:rPr>
          <w:lang w:val="vi"/>
        </w:rPr>
        <w:t>ấ</w:t>
      </w:r>
      <w:r>
        <w:rPr>
          <w:lang w:val="vi"/>
        </w:rPr>
        <w:t>t c</w:t>
      </w:r>
      <w:r>
        <w:rPr>
          <w:lang w:val="vi"/>
        </w:rPr>
        <w:t>ả</w:t>
      </w:r>
      <w:r>
        <w:rPr>
          <w:lang w:val="vi"/>
        </w:rPr>
        <w:t xml:space="preserve"> cá</w:t>
      </w:r>
      <w:r>
        <w:rPr>
          <w:lang w:val="vi"/>
        </w:rPr>
        <w:t>c bên khác liên quan đ</w:t>
      </w:r>
      <w:r>
        <w:rPr>
          <w:lang w:val="vi"/>
        </w:rPr>
        <w:t>ế</w:t>
      </w:r>
      <w:r>
        <w:rPr>
          <w:lang w:val="vi"/>
        </w:rPr>
        <w:t>n SEKO. Các bên nói trên đư</w:t>
      </w:r>
      <w:r>
        <w:rPr>
          <w:lang w:val="vi"/>
        </w:rPr>
        <w:t>ợ</w:t>
      </w:r>
      <w:r>
        <w:rPr>
          <w:lang w:val="vi"/>
        </w:rPr>
        <w:t>c yêu c</w:t>
      </w:r>
      <w:r>
        <w:rPr>
          <w:lang w:val="vi"/>
        </w:rPr>
        <w:t>ầ</w:t>
      </w:r>
      <w:r>
        <w:rPr>
          <w:lang w:val="vi"/>
        </w:rPr>
        <w:t>u đ</w:t>
      </w:r>
      <w:r>
        <w:rPr>
          <w:lang w:val="vi"/>
        </w:rPr>
        <w:t>ọ</w:t>
      </w:r>
      <w:r>
        <w:rPr>
          <w:lang w:val="vi"/>
        </w:rPr>
        <w:t>c Quy t</w:t>
      </w:r>
      <w:r>
        <w:rPr>
          <w:lang w:val="vi"/>
        </w:rPr>
        <w:t>ắ</w:t>
      </w:r>
      <w:r>
        <w:rPr>
          <w:lang w:val="vi"/>
        </w:rPr>
        <w:t xml:space="preserve">c </w:t>
      </w:r>
      <w:r>
        <w:rPr>
          <w:lang w:val="vi"/>
        </w:rPr>
        <w:t>Ứ</w:t>
      </w:r>
      <w:r>
        <w:rPr>
          <w:lang w:val="vi"/>
        </w:rPr>
        <w:t>ng x</w:t>
      </w:r>
      <w:r>
        <w:rPr>
          <w:lang w:val="vi"/>
        </w:rPr>
        <w:t>ử</w:t>
      </w:r>
      <w:r>
        <w:rPr>
          <w:lang w:val="vi"/>
        </w:rPr>
        <w:t xml:space="preserve"> và hi</w:t>
      </w:r>
      <w:r>
        <w:rPr>
          <w:lang w:val="vi"/>
        </w:rPr>
        <w:t>ể</w:t>
      </w:r>
      <w:r>
        <w:rPr>
          <w:lang w:val="vi"/>
        </w:rPr>
        <w:t>u nh</w:t>
      </w:r>
      <w:r>
        <w:rPr>
          <w:lang w:val="vi"/>
        </w:rPr>
        <w:t>ữ</w:t>
      </w:r>
      <w:r>
        <w:rPr>
          <w:lang w:val="vi"/>
        </w:rPr>
        <w:t>ng Quy t</w:t>
      </w:r>
      <w:r>
        <w:rPr>
          <w:lang w:val="vi"/>
        </w:rPr>
        <w:t>ắ</w:t>
      </w:r>
      <w:r>
        <w:rPr>
          <w:lang w:val="vi"/>
        </w:rPr>
        <w:t>c đó. Các đ</w:t>
      </w:r>
      <w:r>
        <w:rPr>
          <w:lang w:val="vi"/>
        </w:rPr>
        <w:t>ố</w:t>
      </w:r>
      <w:r>
        <w:rPr>
          <w:lang w:val="vi"/>
        </w:rPr>
        <w:t>i tác, Đ</w:t>
      </w:r>
      <w:r>
        <w:rPr>
          <w:lang w:val="vi"/>
        </w:rPr>
        <w:t>ạ</w:t>
      </w:r>
      <w:r>
        <w:rPr>
          <w:lang w:val="vi"/>
        </w:rPr>
        <w:t>i lý và t</w:t>
      </w:r>
      <w:r>
        <w:rPr>
          <w:lang w:val="vi"/>
        </w:rPr>
        <w:t>ấ</w:t>
      </w:r>
      <w:r>
        <w:rPr>
          <w:lang w:val="vi"/>
        </w:rPr>
        <w:t>t c</w:t>
      </w:r>
      <w:r>
        <w:rPr>
          <w:lang w:val="vi"/>
        </w:rPr>
        <w:t>ả</w:t>
      </w:r>
      <w:r>
        <w:rPr>
          <w:lang w:val="vi"/>
        </w:rPr>
        <w:t xml:space="preserve"> các t</w:t>
      </w:r>
      <w:r>
        <w:rPr>
          <w:lang w:val="vi"/>
        </w:rPr>
        <w:t>ổ</w:t>
      </w:r>
      <w:r>
        <w:rPr>
          <w:lang w:val="vi"/>
        </w:rPr>
        <w:t xml:space="preserve"> ch</w:t>
      </w:r>
      <w:r>
        <w:rPr>
          <w:lang w:val="vi"/>
        </w:rPr>
        <w:t>ứ</w:t>
      </w:r>
      <w:r>
        <w:rPr>
          <w:lang w:val="vi"/>
        </w:rPr>
        <w:t>c riêng bi</w:t>
      </w:r>
      <w:r>
        <w:rPr>
          <w:lang w:val="vi"/>
        </w:rPr>
        <w:t>ệ</w:t>
      </w:r>
      <w:r>
        <w:rPr>
          <w:lang w:val="vi"/>
        </w:rPr>
        <w:t>t khác có liên k</w:t>
      </w:r>
      <w:r>
        <w:rPr>
          <w:lang w:val="vi"/>
        </w:rPr>
        <w:t>ế</w:t>
      </w:r>
      <w:r>
        <w:rPr>
          <w:lang w:val="vi"/>
        </w:rPr>
        <w:t>t v</w:t>
      </w:r>
      <w:r>
        <w:rPr>
          <w:lang w:val="vi"/>
        </w:rPr>
        <w:t>ớ</w:t>
      </w:r>
      <w:r>
        <w:rPr>
          <w:lang w:val="vi"/>
        </w:rPr>
        <w:t>i SEKO đư</w:t>
      </w:r>
      <w:r>
        <w:rPr>
          <w:lang w:val="vi"/>
        </w:rPr>
        <w:t>ợ</w:t>
      </w:r>
      <w:r>
        <w:rPr>
          <w:lang w:val="vi"/>
        </w:rPr>
        <w:t>c khuy</w:t>
      </w:r>
      <w:r>
        <w:rPr>
          <w:lang w:val="vi"/>
        </w:rPr>
        <w:t>ế</w:t>
      </w:r>
      <w:r>
        <w:rPr>
          <w:lang w:val="vi"/>
        </w:rPr>
        <w:t>n khích có các chính sách và th</w:t>
      </w:r>
      <w:r>
        <w:rPr>
          <w:lang w:val="vi"/>
        </w:rPr>
        <w:t>ủ</w:t>
      </w:r>
      <w:r>
        <w:rPr>
          <w:lang w:val="vi"/>
        </w:rPr>
        <w:t xml:space="preserve"> t</w:t>
      </w:r>
      <w:r>
        <w:rPr>
          <w:lang w:val="vi"/>
        </w:rPr>
        <w:t>ụ</w:t>
      </w:r>
      <w:r>
        <w:rPr>
          <w:lang w:val="vi"/>
        </w:rPr>
        <w:t>c tương t</w:t>
      </w:r>
      <w:r>
        <w:rPr>
          <w:lang w:val="vi"/>
        </w:rPr>
        <w:t>ự</w:t>
      </w:r>
      <w:r>
        <w:rPr>
          <w:lang w:val="vi"/>
        </w:rPr>
        <w:t xml:space="preserve"> có hi</w:t>
      </w:r>
      <w:r>
        <w:rPr>
          <w:lang w:val="vi"/>
        </w:rPr>
        <w:t>ệ</w:t>
      </w:r>
      <w:r>
        <w:rPr>
          <w:lang w:val="vi"/>
        </w:rPr>
        <w:t>u l</w:t>
      </w:r>
      <w:r>
        <w:rPr>
          <w:lang w:val="vi"/>
        </w:rPr>
        <w:t>ự</w:t>
      </w:r>
      <w:r>
        <w:rPr>
          <w:lang w:val="vi"/>
        </w:rPr>
        <w:t>c đ</w:t>
      </w:r>
      <w:r>
        <w:rPr>
          <w:lang w:val="vi"/>
        </w:rPr>
        <w:t>ể</w:t>
      </w:r>
      <w:r>
        <w:rPr>
          <w:lang w:val="vi"/>
        </w:rPr>
        <w:t xml:space="preserve"> </w:t>
      </w:r>
      <w:r>
        <w:rPr>
          <w:lang w:val="vi"/>
        </w:rPr>
        <w:t>đ</w:t>
      </w:r>
      <w:r>
        <w:rPr>
          <w:lang w:val="vi"/>
        </w:rPr>
        <w:t>ả</w:t>
      </w:r>
      <w:r>
        <w:rPr>
          <w:lang w:val="vi"/>
        </w:rPr>
        <w:t>m b</w:t>
      </w:r>
      <w:r>
        <w:rPr>
          <w:lang w:val="vi"/>
        </w:rPr>
        <w:t>ả</w:t>
      </w:r>
      <w:r>
        <w:rPr>
          <w:lang w:val="vi"/>
        </w:rPr>
        <w:t>o tuân th</w:t>
      </w:r>
      <w:r>
        <w:rPr>
          <w:lang w:val="vi"/>
        </w:rPr>
        <w:t>ủ</w:t>
      </w:r>
      <w:r>
        <w:rPr>
          <w:lang w:val="vi"/>
        </w:rPr>
        <w:t xml:space="preserve"> các nguyên t</w:t>
      </w:r>
      <w:r>
        <w:rPr>
          <w:lang w:val="vi"/>
        </w:rPr>
        <w:t>ắ</w:t>
      </w:r>
      <w:r>
        <w:rPr>
          <w:lang w:val="vi"/>
        </w:rPr>
        <w:t>c liêm chính và đ</w:t>
      </w:r>
      <w:r>
        <w:rPr>
          <w:lang w:val="vi"/>
        </w:rPr>
        <w:t>ạ</w:t>
      </w:r>
      <w:r>
        <w:rPr>
          <w:lang w:val="vi"/>
        </w:rPr>
        <w:t>o đ</w:t>
      </w:r>
      <w:r>
        <w:rPr>
          <w:lang w:val="vi"/>
        </w:rPr>
        <w:t>ứ</w:t>
      </w:r>
      <w:r>
        <w:rPr>
          <w:lang w:val="vi"/>
        </w:rPr>
        <w:t>c kinh doanh như đư</w:t>
      </w:r>
      <w:r>
        <w:rPr>
          <w:lang w:val="vi"/>
        </w:rPr>
        <w:t>ợ</w:t>
      </w:r>
      <w:r>
        <w:rPr>
          <w:lang w:val="vi"/>
        </w:rPr>
        <w:t>c quy đ</w:t>
      </w:r>
      <w:r>
        <w:rPr>
          <w:lang w:val="vi"/>
        </w:rPr>
        <w:t>ị</w:t>
      </w:r>
      <w:r>
        <w:rPr>
          <w:lang w:val="vi"/>
        </w:rPr>
        <w:t>nh trong B</w:t>
      </w:r>
      <w:r>
        <w:rPr>
          <w:lang w:val="vi"/>
        </w:rPr>
        <w:t>ộ</w:t>
      </w:r>
      <w:r>
        <w:rPr>
          <w:lang w:val="vi"/>
        </w:rPr>
        <w:t xml:space="preserve"> Quy t</w:t>
      </w:r>
      <w:r>
        <w:rPr>
          <w:lang w:val="vi"/>
        </w:rPr>
        <w:t>ắ</w:t>
      </w:r>
      <w:r>
        <w:rPr>
          <w:lang w:val="vi"/>
        </w:rPr>
        <w:t xml:space="preserve">c </w:t>
      </w:r>
      <w:r>
        <w:rPr>
          <w:lang w:val="vi"/>
        </w:rPr>
        <w:t>Ứ</w:t>
      </w:r>
      <w:r>
        <w:rPr>
          <w:lang w:val="vi"/>
        </w:rPr>
        <w:t>ng x</w:t>
      </w:r>
      <w:r>
        <w:rPr>
          <w:lang w:val="vi"/>
        </w:rPr>
        <w:t>ử</w:t>
      </w:r>
      <w:r>
        <w:rPr>
          <w:lang w:val="vi"/>
        </w:rPr>
        <w:t xml:space="preserve"> này. T</w:t>
      </w:r>
      <w:r>
        <w:rPr>
          <w:lang w:val="vi"/>
        </w:rPr>
        <w:t>ấ</w:t>
      </w:r>
      <w:r>
        <w:rPr>
          <w:lang w:val="vi"/>
        </w:rPr>
        <w:t>t c</w:t>
      </w:r>
      <w:r>
        <w:rPr>
          <w:lang w:val="vi"/>
        </w:rPr>
        <w:t>ả</w:t>
      </w:r>
      <w:r>
        <w:rPr>
          <w:lang w:val="vi"/>
        </w:rPr>
        <w:t xml:space="preserve"> các bên đư</w:t>
      </w:r>
      <w:r>
        <w:rPr>
          <w:lang w:val="vi"/>
        </w:rPr>
        <w:t>ợ</w:t>
      </w:r>
      <w:r>
        <w:rPr>
          <w:lang w:val="vi"/>
        </w:rPr>
        <w:t>c mong đ</w:t>
      </w:r>
      <w:r>
        <w:rPr>
          <w:lang w:val="vi"/>
        </w:rPr>
        <w:t>ợ</w:t>
      </w:r>
      <w:r>
        <w:rPr>
          <w:lang w:val="vi"/>
        </w:rPr>
        <w:t>i s</w:t>
      </w:r>
      <w:r>
        <w:rPr>
          <w:lang w:val="vi"/>
        </w:rPr>
        <w:t>ẽ</w:t>
      </w:r>
      <w:r>
        <w:rPr>
          <w:lang w:val="vi"/>
        </w:rPr>
        <w:t xml:space="preserve"> áp d</w:t>
      </w:r>
      <w:r>
        <w:rPr>
          <w:lang w:val="vi"/>
        </w:rPr>
        <w:t>ụ</w:t>
      </w:r>
      <w:r>
        <w:rPr>
          <w:lang w:val="vi"/>
        </w:rPr>
        <w:t>ng B</w:t>
      </w:r>
      <w:r>
        <w:rPr>
          <w:lang w:val="vi"/>
        </w:rPr>
        <w:t>ộ</w:t>
      </w:r>
      <w:r>
        <w:rPr>
          <w:lang w:val="vi"/>
        </w:rPr>
        <w:t xml:space="preserve"> Quy t</w:t>
      </w:r>
      <w:r>
        <w:rPr>
          <w:lang w:val="vi"/>
        </w:rPr>
        <w:t>ắ</w:t>
      </w:r>
      <w:r>
        <w:rPr>
          <w:lang w:val="vi"/>
        </w:rPr>
        <w:t xml:space="preserve">c </w:t>
      </w:r>
      <w:r>
        <w:rPr>
          <w:lang w:val="vi"/>
        </w:rPr>
        <w:t>Ứ</w:t>
      </w:r>
      <w:r>
        <w:rPr>
          <w:lang w:val="vi"/>
        </w:rPr>
        <w:t>ng x</w:t>
      </w:r>
      <w:r>
        <w:rPr>
          <w:lang w:val="vi"/>
        </w:rPr>
        <w:t>ử</w:t>
      </w:r>
      <w:r>
        <w:rPr>
          <w:lang w:val="vi"/>
        </w:rPr>
        <w:t xml:space="preserve"> này và áp d</w:t>
      </w:r>
      <w:r>
        <w:rPr>
          <w:lang w:val="vi"/>
        </w:rPr>
        <w:t>ụ</w:t>
      </w:r>
      <w:r>
        <w:rPr>
          <w:lang w:val="vi"/>
        </w:rPr>
        <w:t>ng ý th</w:t>
      </w:r>
      <w:r>
        <w:rPr>
          <w:lang w:val="vi"/>
        </w:rPr>
        <w:t>ứ</w:t>
      </w:r>
      <w:r>
        <w:rPr>
          <w:lang w:val="vi"/>
        </w:rPr>
        <w:t>c chung v</w:t>
      </w:r>
      <w:r>
        <w:rPr>
          <w:lang w:val="vi"/>
        </w:rPr>
        <w:t>ớ</w:t>
      </w:r>
      <w:r>
        <w:rPr>
          <w:lang w:val="vi"/>
        </w:rPr>
        <w:t>i m</w:t>
      </w:r>
      <w:r>
        <w:rPr>
          <w:lang w:val="vi"/>
        </w:rPr>
        <w:t>ụ</w:t>
      </w:r>
      <w:r>
        <w:rPr>
          <w:lang w:val="vi"/>
        </w:rPr>
        <w:t>c tiêu đ</w:t>
      </w:r>
      <w:r>
        <w:rPr>
          <w:lang w:val="vi"/>
        </w:rPr>
        <w:t>ạ</w:t>
      </w:r>
      <w:r>
        <w:rPr>
          <w:lang w:val="vi"/>
        </w:rPr>
        <w:t>t đư</w:t>
      </w:r>
      <w:r>
        <w:rPr>
          <w:lang w:val="vi"/>
        </w:rPr>
        <w:t>ợ</w:t>
      </w:r>
      <w:r>
        <w:rPr>
          <w:lang w:val="vi"/>
        </w:rPr>
        <w:t>c s</w:t>
      </w:r>
      <w:r>
        <w:rPr>
          <w:lang w:val="vi"/>
        </w:rPr>
        <w:t>ự</w:t>
      </w:r>
      <w:r>
        <w:rPr>
          <w:lang w:val="vi"/>
        </w:rPr>
        <w:t xml:space="preserve"> tuân th</w:t>
      </w:r>
      <w:r>
        <w:rPr>
          <w:lang w:val="vi"/>
        </w:rPr>
        <w:t>ủ</w:t>
      </w:r>
      <w:r>
        <w:rPr>
          <w:lang w:val="vi"/>
        </w:rPr>
        <w:t xml:space="preserve"> đ</w:t>
      </w:r>
      <w:r>
        <w:rPr>
          <w:lang w:val="vi"/>
        </w:rPr>
        <w:t>ầ</w:t>
      </w:r>
      <w:r>
        <w:rPr>
          <w:lang w:val="vi"/>
        </w:rPr>
        <w:t>y đ</w:t>
      </w:r>
      <w:r>
        <w:rPr>
          <w:lang w:val="vi"/>
        </w:rPr>
        <w:t>ủ</w:t>
      </w:r>
      <w:r>
        <w:rPr>
          <w:lang w:val="vi"/>
        </w:rPr>
        <w:t>.</w:t>
      </w:r>
    </w:p>
    <w:p w14:paraId="4180683D" w14:textId="77777777" w:rsidR="00703BC7" w:rsidRDefault="003C3FC2">
      <w:pPr>
        <w:pStyle w:val="BodyText"/>
        <w:spacing w:before="198" w:line="276" w:lineRule="auto"/>
        <w:ind w:left="100" w:right="115"/>
      </w:pPr>
      <w:r>
        <w:rPr>
          <w:lang w:val="vi"/>
        </w:rPr>
        <w:t>T</w:t>
      </w:r>
      <w:r>
        <w:rPr>
          <w:lang w:val="vi"/>
        </w:rPr>
        <w:t>ấ</w:t>
      </w:r>
      <w:r>
        <w:rPr>
          <w:lang w:val="vi"/>
        </w:rPr>
        <w:t>t c</w:t>
      </w:r>
      <w:r>
        <w:rPr>
          <w:lang w:val="vi"/>
        </w:rPr>
        <w:t>ả</w:t>
      </w:r>
      <w:r>
        <w:rPr>
          <w:lang w:val="vi"/>
        </w:rPr>
        <w:t xml:space="preserve"> nhân viên</w:t>
      </w:r>
      <w:r>
        <w:rPr>
          <w:lang w:val="vi"/>
        </w:rPr>
        <w:t xml:space="preserve"> và các bên liên quan ph</w:t>
      </w:r>
      <w:r>
        <w:rPr>
          <w:lang w:val="vi"/>
        </w:rPr>
        <w:t>ả</w:t>
      </w:r>
      <w:r>
        <w:rPr>
          <w:lang w:val="vi"/>
        </w:rPr>
        <w:t>i ch</w:t>
      </w:r>
      <w:r>
        <w:rPr>
          <w:lang w:val="vi"/>
        </w:rPr>
        <w:t>ị</w:t>
      </w:r>
      <w:r>
        <w:rPr>
          <w:lang w:val="vi"/>
        </w:rPr>
        <w:t>u trách nhi</w:t>
      </w:r>
      <w:r>
        <w:rPr>
          <w:lang w:val="vi"/>
        </w:rPr>
        <w:t>ệ</w:t>
      </w:r>
      <w:r>
        <w:rPr>
          <w:lang w:val="vi"/>
        </w:rPr>
        <w:t>m v</w:t>
      </w:r>
      <w:r>
        <w:rPr>
          <w:lang w:val="vi"/>
        </w:rPr>
        <w:t>ề</w:t>
      </w:r>
      <w:r>
        <w:rPr>
          <w:lang w:val="vi"/>
        </w:rPr>
        <w:t xml:space="preserve"> hành đ</w:t>
      </w:r>
      <w:r>
        <w:rPr>
          <w:lang w:val="vi"/>
        </w:rPr>
        <w:t>ộ</w:t>
      </w:r>
      <w:r>
        <w:rPr>
          <w:lang w:val="vi"/>
        </w:rPr>
        <w:t>ng c</w:t>
      </w:r>
      <w:r>
        <w:rPr>
          <w:lang w:val="vi"/>
        </w:rPr>
        <w:t>ủ</w:t>
      </w:r>
      <w:r>
        <w:rPr>
          <w:lang w:val="vi"/>
        </w:rPr>
        <w:t>a mình. T</w:t>
      </w:r>
      <w:r>
        <w:rPr>
          <w:lang w:val="vi"/>
        </w:rPr>
        <w:t>ấ</w:t>
      </w:r>
      <w:r>
        <w:rPr>
          <w:lang w:val="vi"/>
        </w:rPr>
        <w:t>t c</w:t>
      </w:r>
      <w:r>
        <w:rPr>
          <w:lang w:val="vi"/>
        </w:rPr>
        <w:t>ả</w:t>
      </w:r>
      <w:r>
        <w:rPr>
          <w:lang w:val="vi"/>
        </w:rPr>
        <w:t xml:space="preserve"> các khi</w:t>
      </w:r>
      <w:r>
        <w:rPr>
          <w:lang w:val="vi"/>
        </w:rPr>
        <w:t>ế</w:t>
      </w:r>
      <w:r>
        <w:rPr>
          <w:lang w:val="vi"/>
        </w:rPr>
        <w:t>u n</w:t>
      </w:r>
      <w:r>
        <w:rPr>
          <w:lang w:val="vi"/>
        </w:rPr>
        <w:t>ạ</w:t>
      </w:r>
      <w:r>
        <w:rPr>
          <w:lang w:val="vi"/>
        </w:rPr>
        <w:t>i v</w:t>
      </w:r>
      <w:r>
        <w:rPr>
          <w:lang w:val="vi"/>
        </w:rPr>
        <w:t>ề</w:t>
      </w:r>
      <w:r>
        <w:rPr>
          <w:lang w:val="vi"/>
        </w:rPr>
        <w:t xml:space="preserve"> vi ph</w:t>
      </w:r>
      <w:r>
        <w:rPr>
          <w:lang w:val="vi"/>
        </w:rPr>
        <w:t>ạ</w:t>
      </w:r>
      <w:r>
        <w:rPr>
          <w:lang w:val="vi"/>
        </w:rPr>
        <w:t>m B</w:t>
      </w:r>
      <w:r>
        <w:rPr>
          <w:lang w:val="vi"/>
        </w:rPr>
        <w:t>ộ</w:t>
      </w:r>
      <w:r>
        <w:rPr>
          <w:lang w:val="vi"/>
        </w:rPr>
        <w:t xml:space="preserve"> Quy t</w:t>
      </w:r>
      <w:r>
        <w:rPr>
          <w:lang w:val="vi"/>
        </w:rPr>
        <w:t>ắ</w:t>
      </w:r>
      <w:r>
        <w:rPr>
          <w:lang w:val="vi"/>
        </w:rPr>
        <w:t xml:space="preserve">c </w:t>
      </w:r>
      <w:r>
        <w:rPr>
          <w:lang w:val="vi"/>
        </w:rPr>
        <w:t>Ứ</w:t>
      </w:r>
      <w:r>
        <w:rPr>
          <w:lang w:val="vi"/>
        </w:rPr>
        <w:t>ng x</w:t>
      </w:r>
      <w:r>
        <w:rPr>
          <w:lang w:val="vi"/>
        </w:rPr>
        <w:t>ử</w:t>
      </w:r>
      <w:r>
        <w:rPr>
          <w:lang w:val="vi"/>
        </w:rPr>
        <w:t xml:space="preserve"> này s</w:t>
      </w:r>
      <w:r>
        <w:rPr>
          <w:lang w:val="vi"/>
        </w:rPr>
        <w:t>ẽ</w:t>
      </w:r>
      <w:r>
        <w:rPr>
          <w:lang w:val="vi"/>
        </w:rPr>
        <w:t xml:space="preserve"> đư</w:t>
      </w:r>
      <w:r>
        <w:rPr>
          <w:lang w:val="vi"/>
        </w:rPr>
        <w:t>ợ</w:t>
      </w:r>
      <w:r>
        <w:rPr>
          <w:lang w:val="vi"/>
        </w:rPr>
        <w:t>c đi</w:t>
      </w:r>
      <w:r>
        <w:rPr>
          <w:lang w:val="vi"/>
        </w:rPr>
        <w:t>ề</w:t>
      </w:r>
      <w:r>
        <w:rPr>
          <w:lang w:val="vi"/>
        </w:rPr>
        <w:t>u tra b</w:t>
      </w:r>
      <w:r>
        <w:rPr>
          <w:lang w:val="vi"/>
        </w:rPr>
        <w:t>ở</w:t>
      </w:r>
      <w:r>
        <w:rPr>
          <w:lang w:val="vi"/>
        </w:rPr>
        <w:t>i nhân viên công ty thích h</w:t>
      </w:r>
      <w:r>
        <w:rPr>
          <w:lang w:val="vi"/>
        </w:rPr>
        <w:t>ợ</w:t>
      </w:r>
      <w:r>
        <w:rPr>
          <w:lang w:val="vi"/>
        </w:rPr>
        <w:t>p. Nh</w:t>
      </w:r>
      <w:r>
        <w:rPr>
          <w:lang w:val="vi"/>
        </w:rPr>
        <w:t>ữ</w:t>
      </w:r>
      <w:r>
        <w:rPr>
          <w:lang w:val="vi"/>
        </w:rPr>
        <w:t>ng ngư</w:t>
      </w:r>
      <w:r>
        <w:rPr>
          <w:lang w:val="vi"/>
        </w:rPr>
        <w:t>ờ</w:t>
      </w:r>
      <w:r>
        <w:rPr>
          <w:lang w:val="vi"/>
        </w:rPr>
        <w:t>i vi ph</w:t>
      </w:r>
      <w:r>
        <w:rPr>
          <w:lang w:val="vi"/>
        </w:rPr>
        <w:t>ạ</w:t>
      </w:r>
      <w:r>
        <w:rPr>
          <w:lang w:val="vi"/>
        </w:rPr>
        <w:t>m các tiêu chu</w:t>
      </w:r>
      <w:r>
        <w:rPr>
          <w:lang w:val="vi"/>
        </w:rPr>
        <w:t>ẩ</w:t>
      </w:r>
      <w:r>
        <w:rPr>
          <w:lang w:val="vi"/>
        </w:rPr>
        <w:t>n c</w:t>
      </w:r>
      <w:r>
        <w:rPr>
          <w:lang w:val="vi"/>
        </w:rPr>
        <w:t>ủ</w:t>
      </w:r>
      <w:r>
        <w:rPr>
          <w:lang w:val="vi"/>
        </w:rPr>
        <w:t>a B</w:t>
      </w:r>
      <w:r>
        <w:rPr>
          <w:lang w:val="vi"/>
        </w:rPr>
        <w:t>ộ</w:t>
      </w:r>
      <w:r>
        <w:rPr>
          <w:lang w:val="vi"/>
        </w:rPr>
        <w:t xml:space="preserve"> Quy t</w:t>
      </w:r>
      <w:r>
        <w:rPr>
          <w:lang w:val="vi"/>
        </w:rPr>
        <w:t>ắ</w:t>
      </w:r>
      <w:r>
        <w:rPr>
          <w:lang w:val="vi"/>
        </w:rPr>
        <w:t xml:space="preserve">c </w:t>
      </w:r>
      <w:r>
        <w:rPr>
          <w:lang w:val="vi"/>
        </w:rPr>
        <w:t>Ứ</w:t>
      </w:r>
      <w:r>
        <w:rPr>
          <w:lang w:val="vi"/>
        </w:rPr>
        <w:t>ng x</w:t>
      </w:r>
      <w:r>
        <w:rPr>
          <w:lang w:val="vi"/>
        </w:rPr>
        <w:t>ử</w:t>
      </w:r>
      <w:r>
        <w:rPr>
          <w:lang w:val="vi"/>
        </w:rPr>
        <w:t xml:space="preserve"> này s</w:t>
      </w:r>
      <w:r>
        <w:rPr>
          <w:lang w:val="vi"/>
        </w:rPr>
        <w:t>ẽ</w:t>
      </w:r>
      <w:r>
        <w:rPr>
          <w:lang w:val="vi"/>
        </w:rPr>
        <w:t xml:space="preserve"> b</w:t>
      </w:r>
      <w:r>
        <w:rPr>
          <w:lang w:val="vi"/>
        </w:rPr>
        <w:t>ị</w:t>
      </w:r>
      <w:r>
        <w:rPr>
          <w:lang w:val="vi"/>
        </w:rPr>
        <w:t xml:space="preserve"> k</w:t>
      </w:r>
      <w:r>
        <w:rPr>
          <w:lang w:val="vi"/>
        </w:rPr>
        <w:t>ỷ</w:t>
      </w:r>
      <w:r>
        <w:rPr>
          <w:lang w:val="vi"/>
        </w:rPr>
        <w:t xml:space="preserve"> lu</w:t>
      </w:r>
      <w:r>
        <w:rPr>
          <w:lang w:val="vi"/>
        </w:rPr>
        <w:t>ậ</w:t>
      </w:r>
      <w:r>
        <w:rPr>
          <w:lang w:val="vi"/>
        </w:rPr>
        <w:t xml:space="preserve">t, và trong </w:t>
      </w:r>
      <w:r>
        <w:rPr>
          <w:lang w:val="vi"/>
        </w:rPr>
        <w:t>trư</w:t>
      </w:r>
      <w:r>
        <w:rPr>
          <w:lang w:val="vi"/>
        </w:rPr>
        <w:t>ờ</w:t>
      </w:r>
      <w:r>
        <w:rPr>
          <w:lang w:val="vi"/>
        </w:rPr>
        <w:t>ng h</w:t>
      </w:r>
      <w:r>
        <w:rPr>
          <w:lang w:val="vi"/>
        </w:rPr>
        <w:t>ợ</w:t>
      </w:r>
      <w:r>
        <w:rPr>
          <w:lang w:val="vi"/>
        </w:rPr>
        <w:t>p Đ</w:t>
      </w:r>
      <w:r>
        <w:rPr>
          <w:lang w:val="vi"/>
        </w:rPr>
        <w:t>ố</w:t>
      </w:r>
      <w:r>
        <w:rPr>
          <w:lang w:val="vi"/>
        </w:rPr>
        <w:t>i tác và Đ</w:t>
      </w:r>
      <w:r>
        <w:rPr>
          <w:lang w:val="vi"/>
        </w:rPr>
        <w:t>ạ</w:t>
      </w:r>
      <w:r>
        <w:rPr>
          <w:lang w:val="vi"/>
        </w:rPr>
        <w:t>i lý, đình ch</w:t>
      </w:r>
      <w:r>
        <w:rPr>
          <w:lang w:val="vi"/>
        </w:rPr>
        <w:t>ỉ</w:t>
      </w:r>
      <w:r>
        <w:rPr>
          <w:lang w:val="vi"/>
        </w:rPr>
        <w:t xml:space="preserve"> ho</w:t>
      </w:r>
      <w:r>
        <w:rPr>
          <w:lang w:val="vi"/>
        </w:rPr>
        <w:t>ặ</w:t>
      </w:r>
      <w:r>
        <w:rPr>
          <w:lang w:val="vi"/>
        </w:rPr>
        <w:t>c ch</w:t>
      </w:r>
      <w:r>
        <w:rPr>
          <w:lang w:val="vi"/>
        </w:rPr>
        <w:t>ấ</w:t>
      </w:r>
      <w:r>
        <w:rPr>
          <w:lang w:val="vi"/>
        </w:rPr>
        <w:t>m d</w:t>
      </w:r>
      <w:r>
        <w:rPr>
          <w:lang w:val="vi"/>
        </w:rPr>
        <w:t>ứ</w:t>
      </w:r>
      <w:r>
        <w:rPr>
          <w:lang w:val="vi"/>
        </w:rPr>
        <w:t>t h</w:t>
      </w:r>
      <w:r>
        <w:rPr>
          <w:lang w:val="vi"/>
        </w:rPr>
        <w:t>ợ</w:t>
      </w:r>
      <w:r>
        <w:rPr>
          <w:lang w:val="vi"/>
        </w:rPr>
        <w:t>p đ</w:t>
      </w:r>
      <w:r>
        <w:rPr>
          <w:lang w:val="vi"/>
        </w:rPr>
        <w:t>ồ</w:t>
      </w:r>
      <w:r>
        <w:rPr>
          <w:lang w:val="vi"/>
        </w:rPr>
        <w:t>ng ho</w:t>
      </w:r>
      <w:r>
        <w:rPr>
          <w:lang w:val="vi"/>
        </w:rPr>
        <w:t>ặ</w:t>
      </w:r>
      <w:r>
        <w:rPr>
          <w:lang w:val="vi"/>
        </w:rPr>
        <w:t>c th</w:t>
      </w:r>
      <w:r>
        <w:rPr>
          <w:lang w:val="vi"/>
        </w:rPr>
        <w:t>ỏ</w:t>
      </w:r>
      <w:r>
        <w:rPr>
          <w:lang w:val="vi"/>
        </w:rPr>
        <w:t>a thu</w:t>
      </w:r>
      <w:r>
        <w:rPr>
          <w:lang w:val="vi"/>
        </w:rPr>
        <w:t>ậ</w:t>
      </w:r>
      <w:r>
        <w:rPr>
          <w:lang w:val="vi"/>
        </w:rPr>
        <w:t>n c</w:t>
      </w:r>
      <w:r>
        <w:rPr>
          <w:lang w:val="vi"/>
        </w:rPr>
        <w:t>ủ</w:t>
      </w:r>
      <w:r>
        <w:rPr>
          <w:lang w:val="vi"/>
        </w:rPr>
        <w:t>a h</w:t>
      </w:r>
      <w:r>
        <w:rPr>
          <w:lang w:val="vi"/>
        </w:rPr>
        <w:t>ọ</w:t>
      </w:r>
      <w:r>
        <w:rPr>
          <w:lang w:val="vi"/>
        </w:rPr>
        <w:t xml:space="preserve"> v</w:t>
      </w:r>
      <w:r>
        <w:rPr>
          <w:lang w:val="vi"/>
        </w:rPr>
        <w:t>ớ</w:t>
      </w:r>
      <w:r>
        <w:rPr>
          <w:lang w:val="vi"/>
        </w:rPr>
        <w:t>i SEKO. Trong m</w:t>
      </w:r>
      <w:r>
        <w:rPr>
          <w:lang w:val="vi"/>
        </w:rPr>
        <w:t>ọ</w:t>
      </w:r>
      <w:r>
        <w:rPr>
          <w:lang w:val="vi"/>
        </w:rPr>
        <w:t>i trư</w:t>
      </w:r>
      <w:r>
        <w:rPr>
          <w:lang w:val="vi"/>
        </w:rPr>
        <w:t>ờ</w:t>
      </w:r>
      <w:r>
        <w:rPr>
          <w:lang w:val="vi"/>
        </w:rPr>
        <w:t>ng h</w:t>
      </w:r>
      <w:r>
        <w:rPr>
          <w:lang w:val="vi"/>
        </w:rPr>
        <w:t>ợ</w:t>
      </w:r>
      <w:r>
        <w:rPr>
          <w:lang w:val="vi"/>
        </w:rPr>
        <w:t>p, hành đ</w:t>
      </w:r>
      <w:r>
        <w:rPr>
          <w:lang w:val="vi"/>
        </w:rPr>
        <w:t>ộ</w:t>
      </w:r>
      <w:r>
        <w:rPr>
          <w:lang w:val="vi"/>
        </w:rPr>
        <w:t>ng pháp lý thích h</w:t>
      </w:r>
      <w:r>
        <w:rPr>
          <w:lang w:val="vi"/>
        </w:rPr>
        <w:t>ợ</w:t>
      </w:r>
      <w:r>
        <w:rPr>
          <w:lang w:val="vi"/>
        </w:rPr>
        <w:t>p có th</w:t>
      </w:r>
      <w:r>
        <w:rPr>
          <w:lang w:val="vi"/>
        </w:rPr>
        <w:t>ể</w:t>
      </w:r>
      <w:r>
        <w:rPr>
          <w:lang w:val="vi"/>
        </w:rPr>
        <w:t xml:space="preserve"> đư</w:t>
      </w:r>
      <w:r>
        <w:rPr>
          <w:lang w:val="vi"/>
        </w:rPr>
        <w:t>ợ</w:t>
      </w:r>
      <w:r>
        <w:rPr>
          <w:lang w:val="vi"/>
        </w:rPr>
        <w:t>c th</w:t>
      </w:r>
      <w:r>
        <w:rPr>
          <w:lang w:val="vi"/>
        </w:rPr>
        <w:t>ự</w:t>
      </w:r>
      <w:r>
        <w:rPr>
          <w:lang w:val="vi"/>
        </w:rPr>
        <w:t>c hi</w:t>
      </w:r>
      <w:r>
        <w:rPr>
          <w:lang w:val="vi"/>
        </w:rPr>
        <w:t>ệ</w:t>
      </w:r>
      <w:r>
        <w:rPr>
          <w:lang w:val="vi"/>
        </w:rPr>
        <w:t>n n</w:t>
      </w:r>
      <w:r>
        <w:rPr>
          <w:lang w:val="vi"/>
        </w:rPr>
        <w:t>ế</w:t>
      </w:r>
      <w:r>
        <w:rPr>
          <w:lang w:val="vi"/>
        </w:rPr>
        <w:t>u phát hi</w:t>
      </w:r>
      <w:r>
        <w:rPr>
          <w:lang w:val="vi"/>
        </w:rPr>
        <w:t>ệ</w:t>
      </w:r>
      <w:r>
        <w:rPr>
          <w:lang w:val="vi"/>
        </w:rPr>
        <w:t>n vi ph</w:t>
      </w:r>
      <w:r>
        <w:rPr>
          <w:lang w:val="vi"/>
        </w:rPr>
        <w:t>ạ</w:t>
      </w:r>
      <w:r>
        <w:rPr>
          <w:lang w:val="vi"/>
        </w:rPr>
        <w:t>m. Vi</w:t>
      </w:r>
      <w:r>
        <w:rPr>
          <w:lang w:val="vi"/>
        </w:rPr>
        <w:t>ệ</w:t>
      </w:r>
      <w:r>
        <w:rPr>
          <w:lang w:val="vi"/>
        </w:rPr>
        <w:t>c không có hư</w:t>
      </w:r>
      <w:r>
        <w:rPr>
          <w:lang w:val="vi"/>
        </w:rPr>
        <w:t>ớ</w:t>
      </w:r>
      <w:r>
        <w:rPr>
          <w:lang w:val="vi"/>
        </w:rPr>
        <w:t>ng d</w:t>
      </w:r>
      <w:r>
        <w:rPr>
          <w:lang w:val="vi"/>
        </w:rPr>
        <w:t>ẫ</w:t>
      </w:r>
      <w:r>
        <w:rPr>
          <w:lang w:val="vi"/>
        </w:rPr>
        <w:t>n, th</w:t>
      </w:r>
      <w:r>
        <w:rPr>
          <w:lang w:val="vi"/>
        </w:rPr>
        <w:t>ự</w:t>
      </w:r>
      <w:r>
        <w:rPr>
          <w:lang w:val="vi"/>
        </w:rPr>
        <w:t>c hành ho</w:t>
      </w:r>
      <w:r>
        <w:rPr>
          <w:lang w:val="vi"/>
        </w:rPr>
        <w:t>ặ</w:t>
      </w:r>
      <w:r>
        <w:rPr>
          <w:lang w:val="vi"/>
        </w:rPr>
        <w:t>c ch</w:t>
      </w:r>
      <w:r>
        <w:rPr>
          <w:lang w:val="vi"/>
        </w:rPr>
        <w:t>ỉ</w:t>
      </w:r>
      <w:r>
        <w:rPr>
          <w:lang w:val="vi"/>
        </w:rPr>
        <w:t xml:space="preserve"> đ</w:t>
      </w:r>
      <w:r>
        <w:rPr>
          <w:lang w:val="vi"/>
        </w:rPr>
        <w:t>ạ</w:t>
      </w:r>
      <w:r>
        <w:rPr>
          <w:lang w:val="vi"/>
        </w:rPr>
        <w:t>o c</w:t>
      </w:r>
      <w:r>
        <w:rPr>
          <w:lang w:val="vi"/>
        </w:rPr>
        <w:t>ụ</w:t>
      </w:r>
      <w:r>
        <w:rPr>
          <w:lang w:val="vi"/>
        </w:rPr>
        <w:t xml:space="preserve"> th</w:t>
      </w:r>
      <w:r>
        <w:rPr>
          <w:lang w:val="vi"/>
        </w:rPr>
        <w:t>ể</w:t>
      </w:r>
      <w:r>
        <w:rPr>
          <w:lang w:val="vi"/>
        </w:rPr>
        <w:t xml:space="preserve"> v</w:t>
      </w:r>
      <w:r>
        <w:rPr>
          <w:lang w:val="vi"/>
        </w:rPr>
        <w:t>ề</w:t>
      </w:r>
      <w:r>
        <w:rPr>
          <w:lang w:val="vi"/>
        </w:rPr>
        <w:t xml:space="preserve"> m</w:t>
      </w:r>
      <w:r>
        <w:rPr>
          <w:lang w:val="vi"/>
        </w:rPr>
        <w:t>ộ</w:t>
      </w:r>
      <w:r>
        <w:rPr>
          <w:lang w:val="vi"/>
        </w:rPr>
        <w:t>t tình</w:t>
      </w:r>
      <w:r>
        <w:rPr>
          <w:lang w:val="vi"/>
        </w:rPr>
        <w:t xml:space="preserve"> hu</w:t>
      </w:r>
      <w:r>
        <w:rPr>
          <w:lang w:val="vi"/>
        </w:rPr>
        <w:t>ố</w:t>
      </w:r>
      <w:r>
        <w:rPr>
          <w:lang w:val="vi"/>
        </w:rPr>
        <w:t>ng c</w:t>
      </w:r>
      <w:r>
        <w:rPr>
          <w:lang w:val="vi"/>
        </w:rPr>
        <w:t>ụ</w:t>
      </w:r>
      <w:r>
        <w:rPr>
          <w:lang w:val="vi"/>
        </w:rPr>
        <w:t xml:space="preserve"> th</w:t>
      </w:r>
      <w:r>
        <w:rPr>
          <w:lang w:val="vi"/>
        </w:rPr>
        <w:t>ể</w:t>
      </w:r>
      <w:r>
        <w:rPr>
          <w:lang w:val="vi"/>
        </w:rPr>
        <w:t xml:space="preserve"> không gi</w:t>
      </w:r>
      <w:r>
        <w:rPr>
          <w:lang w:val="vi"/>
        </w:rPr>
        <w:t>ả</w:t>
      </w:r>
      <w:r>
        <w:rPr>
          <w:lang w:val="vi"/>
        </w:rPr>
        <w:t>i phóng nghĩa v</w:t>
      </w:r>
      <w:r>
        <w:rPr>
          <w:lang w:val="vi"/>
        </w:rPr>
        <w:t>ụ</w:t>
      </w:r>
      <w:r>
        <w:rPr>
          <w:lang w:val="vi"/>
        </w:rPr>
        <w:t xml:space="preserve"> th</w:t>
      </w:r>
      <w:r>
        <w:rPr>
          <w:lang w:val="vi"/>
        </w:rPr>
        <w:t>ự</w:t>
      </w:r>
      <w:r>
        <w:rPr>
          <w:lang w:val="vi"/>
        </w:rPr>
        <w:t>c hi</w:t>
      </w:r>
      <w:r>
        <w:rPr>
          <w:lang w:val="vi"/>
        </w:rPr>
        <w:t>ệ</w:t>
      </w:r>
      <w:r>
        <w:rPr>
          <w:lang w:val="vi"/>
        </w:rPr>
        <w:t>n các tiêu chu</w:t>
      </w:r>
      <w:r>
        <w:rPr>
          <w:lang w:val="vi"/>
        </w:rPr>
        <w:t>ẩ</w:t>
      </w:r>
      <w:r>
        <w:rPr>
          <w:lang w:val="vi"/>
        </w:rPr>
        <w:t>n đ</w:t>
      </w:r>
      <w:r>
        <w:rPr>
          <w:lang w:val="vi"/>
        </w:rPr>
        <w:t>ạ</w:t>
      </w:r>
      <w:r>
        <w:rPr>
          <w:lang w:val="vi"/>
        </w:rPr>
        <w:t>o đ</w:t>
      </w:r>
      <w:r>
        <w:rPr>
          <w:lang w:val="vi"/>
        </w:rPr>
        <w:t>ứ</w:t>
      </w:r>
      <w:r>
        <w:rPr>
          <w:lang w:val="vi"/>
        </w:rPr>
        <w:t>c cao nh</w:t>
      </w:r>
      <w:r>
        <w:rPr>
          <w:lang w:val="vi"/>
        </w:rPr>
        <w:t>ấ</w:t>
      </w:r>
      <w:r>
        <w:rPr>
          <w:lang w:val="vi"/>
        </w:rPr>
        <w:t>t áp d</w:t>
      </w:r>
      <w:r>
        <w:rPr>
          <w:lang w:val="vi"/>
        </w:rPr>
        <w:t>ụ</w:t>
      </w:r>
      <w:r>
        <w:rPr>
          <w:lang w:val="vi"/>
        </w:rPr>
        <w:t>ng tùy theo hoàn c</w:t>
      </w:r>
      <w:r>
        <w:rPr>
          <w:lang w:val="vi"/>
        </w:rPr>
        <w:t>ả</w:t>
      </w:r>
      <w:r>
        <w:rPr>
          <w:lang w:val="vi"/>
        </w:rPr>
        <w:t>nh.</w:t>
      </w:r>
    </w:p>
    <w:p w14:paraId="762BB5D0" w14:textId="77777777" w:rsidR="00703BC7" w:rsidRDefault="00703BC7">
      <w:pPr>
        <w:spacing w:line="276" w:lineRule="auto"/>
        <w:sectPr w:rsidR="00703BC7">
          <w:headerReference w:type="default" r:id="rId8"/>
          <w:footerReference w:type="default" r:id="rId9"/>
          <w:type w:val="continuous"/>
          <w:pgSz w:w="12240" w:h="15840"/>
          <w:pgMar w:top="2180" w:right="1340" w:bottom="1200" w:left="1340" w:header="406" w:footer="1008" w:gutter="0"/>
          <w:pgNumType w:start="1"/>
          <w:cols w:space="720"/>
        </w:sectPr>
      </w:pPr>
    </w:p>
    <w:p w14:paraId="05EADB9C" w14:textId="77777777" w:rsidR="00703BC7" w:rsidRDefault="00703BC7">
      <w:pPr>
        <w:pStyle w:val="BodyText"/>
        <w:spacing w:before="3"/>
        <w:rPr>
          <w:sz w:val="16"/>
        </w:rPr>
      </w:pPr>
    </w:p>
    <w:p w14:paraId="1DF7AAA5" w14:textId="77777777" w:rsidR="00703BC7" w:rsidRDefault="003C3FC2">
      <w:pPr>
        <w:pStyle w:val="BodyText"/>
        <w:spacing w:before="93" w:line="276" w:lineRule="auto"/>
        <w:ind w:left="100" w:right="115"/>
      </w:pPr>
      <w:r>
        <w:rPr>
          <w:lang w:val="vi"/>
        </w:rPr>
        <w:t>Trong m</w:t>
      </w:r>
      <w:r>
        <w:rPr>
          <w:lang w:val="vi"/>
        </w:rPr>
        <w:t>ọ</w:t>
      </w:r>
      <w:r>
        <w:rPr>
          <w:lang w:val="vi"/>
        </w:rPr>
        <w:t>i trư</w:t>
      </w:r>
      <w:r>
        <w:rPr>
          <w:lang w:val="vi"/>
        </w:rPr>
        <w:t>ờ</w:t>
      </w:r>
      <w:r>
        <w:rPr>
          <w:lang w:val="vi"/>
        </w:rPr>
        <w:t>ng h</w:t>
      </w:r>
      <w:r>
        <w:rPr>
          <w:lang w:val="vi"/>
        </w:rPr>
        <w:t>ợ</w:t>
      </w:r>
      <w:r>
        <w:rPr>
          <w:lang w:val="vi"/>
        </w:rPr>
        <w:t>p, các bên liên quan đ</w:t>
      </w:r>
      <w:r>
        <w:rPr>
          <w:lang w:val="vi"/>
        </w:rPr>
        <w:t>ế</w:t>
      </w:r>
      <w:r>
        <w:rPr>
          <w:lang w:val="vi"/>
        </w:rPr>
        <w:t>n SEKO ph</w:t>
      </w:r>
      <w:r>
        <w:rPr>
          <w:lang w:val="vi"/>
        </w:rPr>
        <w:t>ả</w:t>
      </w:r>
      <w:r>
        <w:rPr>
          <w:lang w:val="vi"/>
        </w:rPr>
        <w:t>i đưa ra quy</w:t>
      </w:r>
      <w:r>
        <w:rPr>
          <w:lang w:val="vi"/>
        </w:rPr>
        <w:t>ế</w:t>
      </w:r>
      <w:r>
        <w:rPr>
          <w:lang w:val="vi"/>
        </w:rPr>
        <w:t>t đ</w:t>
      </w:r>
      <w:r>
        <w:rPr>
          <w:lang w:val="vi"/>
        </w:rPr>
        <w:t>ị</w:t>
      </w:r>
      <w:r>
        <w:rPr>
          <w:lang w:val="vi"/>
        </w:rPr>
        <w:t>nh th</w:t>
      </w:r>
      <w:r>
        <w:rPr>
          <w:lang w:val="vi"/>
        </w:rPr>
        <w:t>ậ</w:t>
      </w:r>
      <w:r>
        <w:rPr>
          <w:lang w:val="vi"/>
        </w:rPr>
        <w:t>n tr</w:t>
      </w:r>
      <w:r>
        <w:rPr>
          <w:lang w:val="vi"/>
        </w:rPr>
        <w:t>ọ</w:t>
      </w:r>
      <w:r>
        <w:rPr>
          <w:lang w:val="vi"/>
        </w:rPr>
        <w:t>ng và tìm ki</w:t>
      </w:r>
      <w:r>
        <w:rPr>
          <w:lang w:val="vi"/>
        </w:rPr>
        <w:t>ế</w:t>
      </w:r>
      <w:r>
        <w:rPr>
          <w:lang w:val="vi"/>
        </w:rPr>
        <w:t>m hư</w:t>
      </w:r>
      <w:r>
        <w:rPr>
          <w:lang w:val="vi"/>
        </w:rPr>
        <w:t>ớ</w:t>
      </w:r>
      <w:r>
        <w:rPr>
          <w:lang w:val="vi"/>
        </w:rPr>
        <w:t>ng d</w:t>
      </w:r>
      <w:r>
        <w:rPr>
          <w:lang w:val="vi"/>
        </w:rPr>
        <w:t>ẫ</w:t>
      </w:r>
      <w:r>
        <w:rPr>
          <w:lang w:val="vi"/>
        </w:rPr>
        <w:t>n t</w:t>
      </w:r>
      <w:r>
        <w:rPr>
          <w:lang w:val="vi"/>
        </w:rPr>
        <w:t>ừ</w:t>
      </w:r>
      <w:r>
        <w:rPr>
          <w:lang w:val="vi"/>
        </w:rPr>
        <w:t xml:space="preserve"> b</w:t>
      </w:r>
      <w:r>
        <w:rPr>
          <w:lang w:val="vi"/>
        </w:rPr>
        <w:t>ộ</w:t>
      </w:r>
      <w:r>
        <w:rPr>
          <w:lang w:val="vi"/>
        </w:rPr>
        <w:t xml:space="preserve"> ph</w:t>
      </w:r>
      <w:r>
        <w:rPr>
          <w:lang w:val="vi"/>
        </w:rPr>
        <w:t>ậ</w:t>
      </w:r>
      <w:r>
        <w:rPr>
          <w:lang w:val="vi"/>
        </w:rPr>
        <w:t>n Nhân s</w:t>
      </w:r>
      <w:r>
        <w:rPr>
          <w:lang w:val="vi"/>
        </w:rPr>
        <w:t>ự</w:t>
      </w:r>
      <w:r>
        <w:rPr>
          <w:lang w:val="vi"/>
        </w:rPr>
        <w:t xml:space="preserve"> và/ho</w:t>
      </w:r>
      <w:r>
        <w:rPr>
          <w:lang w:val="vi"/>
        </w:rPr>
        <w:t>ặ</w:t>
      </w:r>
      <w:r>
        <w:rPr>
          <w:lang w:val="vi"/>
        </w:rPr>
        <w:t>c b</w:t>
      </w:r>
      <w:r>
        <w:rPr>
          <w:lang w:val="vi"/>
        </w:rPr>
        <w:t>ộ</w:t>
      </w:r>
      <w:r>
        <w:rPr>
          <w:lang w:val="vi"/>
        </w:rPr>
        <w:t xml:space="preserve"> ph</w:t>
      </w:r>
      <w:r>
        <w:rPr>
          <w:lang w:val="vi"/>
        </w:rPr>
        <w:t>ậ</w:t>
      </w:r>
      <w:r>
        <w:rPr>
          <w:lang w:val="vi"/>
        </w:rPr>
        <w:t>n Tuân th</w:t>
      </w:r>
      <w:r>
        <w:rPr>
          <w:lang w:val="vi"/>
        </w:rPr>
        <w:t>ủ</w:t>
      </w:r>
      <w:r>
        <w:rPr>
          <w:lang w:val="vi"/>
        </w:rPr>
        <w:t xml:space="preserve"> ho</w:t>
      </w:r>
      <w:r>
        <w:rPr>
          <w:lang w:val="vi"/>
        </w:rPr>
        <w:t>ặ</w:t>
      </w:r>
      <w:r>
        <w:rPr>
          <w:lang w:val="vi"/>
        </w:rPr>
        <w:t>c qu</w:t>
      </w:r>
      <w:r>
        <w:rPr>
          <w:lang w:val="vi"/>
        </w:rPr>
        <w:t>ả</w:t>
      </w:r>
      <w:r>
        <w:rPr>
          <w:lang w:val="vi"/>
        </w:rPr>
        <w:t>n lý tr</w:t>
      </w:r>
      <w:r>
        <w:rPr>
          <w:lang w:val="vi"/>
        </w:rPr>
        <w:t>ự</w:t>
      </w:r>
      <w:r>
        <w:rPr>
          <w:lang w:val="vi"/>
        </w:rPr>
        <w:t>c ti</w:t>
      </w:r>
      <w:r>
        <w:rPr>
          <w:lang w:val="vi"/>
        </w:rPr>
        <w:t>ế</w:t>
      </w:r>
      <w:r>
        <w:rPr>
          <w:lang w:val="vi"/>
        </w:rPr>
        <w:t>p trong trư</w:t>
      </w:r>
      <w:r>
        <w:rPr>
          <w:lang w:val="vi"/>
        </w:rPr>
        <w:t>ờ</w:t>
      </w:r>
      <w:r>
        <w:rPr>
          <w:lang w:val="vi"/>
        </w:rPr>
        <w:t>ng h</w:t>
      </w:r>
      <w:r>
        <w:rPr>
          <w:lang w:val="vi"/>
        </w:rPr>
        <w:t>ợ</w:t>
      </w:r>
      <w:r>
        <w:rPr>
          <w:lang w:val="vi"/>
        </w:rPr>
        <w:t>p không ch</w:t>
      </w:r>
      <w:r>
        <w:rPr>
          <w:lang w:val="vi"/>
        </w:rPr>
        <w:t>ắ</w:t>
      </w:r>
      <w:r>
        <w:rPr>
          <w:lang w:val="vi"/>
        </w:rPr>
        <w:t>c ch</w:t>
      </w:r>
      <w:r>
        <w:rPr>
          <w:lang w:val="vi"/>
        </w:rPr>
        <w:t>ắ</w:t>
      </w:r>
      <w:r>
        <w:rPr>
          <w:lang w:val="vi"/>
        </w:rPr>
        <w:t>n.</w:t>
      </w:r>
    </w:p>
    <w:p w14:paraId="415A2D8B" w14:textId="77777777" w:rsidR="00703BC7" w:rsidRDefault="003C3FC2">
      <w:pPr>
        <w:pStyle w:val="BodyText"/>
        <w:spacing w:before="200" w:line="276" w:lineRule="auto"/>
        <w:ind w:left="100" w:right="115"/>
      </w:pPr>
      <w:r>
        <w:rPr>
          <w:lang w:val="vi"/>
        </w:rPr>
        <w:t>B</w:t>
      </w:r>
      <w:r>
        <w:rPr>
          <w:lang w:val="vi"/>
        </w:rPr>
        <w:t>ạ</w:t>
      </w:r>
      <w:r>
        <w:rPr>
          <w:lang w:val="vi"/>
        </w:rPr>
        <w:t>n đư</w:t>
      </w:r>
      <w:r>
        <w:rPr>
          <w:lang w:val="vi"/>
        </w:rPr>
        <w:t>ợ</w:t>
      </w:r>
      <w:r>
        <w:rPr>
          <w:lang w:val="vi"/>
        </w:rPr>
        <w:t>c khuy</w:t>
      </w:r>
      <w:r>
        <w:rPr>
          <w:lang w:val="vi"/>
        </w:rPr>
        <w:t>ế</w:t>
      </w:r>
      <w:r>
        <w:rPr>
          <w:lang w:val="vi"/>
        </w:rPr>
        <w:t>n khích báo cáo b</w:t>
      </w:r>
      <w:r>
        <w:rPr>
          <w:lang w:val="vi"/>
        </w:rPr>
        <w:t>ấ</w:t>
      </w:r>
      <w:r>
        <w:rPr>
          <w:lang w:val="vi"/>
        </w:rPr>
        <w:t>t k</w:t>
      </w:r>
      <w:r>
        <w:rPr>
          <w:lang w:val="vi"/>
        </w:rPr>
        <w:t>ỳ</w:t>
      </w:r>
      <w:r>
        <w:rPr>
          <w:lang w:val="vi"/>
        </w:rPr>
        <w:t xml:space="preserve"> vi ph</w:t>
      </w:r>
      <w:r>
        <w:rPr>
          <w:lang w:val="vi"/>
        </w:rPr>
        <w:t>ạ</w:t>
      </w:r>
      <w:r>
        <w:rPr>
          <w:lang w:val="vi"/>
        </w:rPr>
        <w:t>m nào c</w:t>
      </w:r>
      <w:r>
        <w:rPr>
          <w:lang w:val="vi"/>
        </w:rPr>
        <w:t>ó th</w:t>
      </w:r>
      <w:r>
        <w:rPr>
          <w:lang w:val="vi"/>
        </w:rPr>
        <w:t>ể</w:t>
      </w:r>
      <w:r>
        <w:rPr>
          <w:lang w:val="vi"/>
        </w:rPr>
        <w:t xml:space="preserve"> x</w:t>
      </w:r>
      <w:r>
        <w:rPr>
          <w:lang w:val="vi"/>
        </w:rPr>
        <w:t>ả</w:t>
      </w:r>
      <w:r>
        <w:rPr>
          <w:lang w:val="vi"/>
        </w:rPr>
        <w:t>y ra b</w:t>
      </w:r>
      <w:r>
        <w:rPr>
          <w:lang w:val="vi"/>
        </w:rPr>
        <w:t>ằ</w:t>
      </w:r>
      <w:r>
        <w:rPr>
          <w:lang w:val="vi"/>
        </w:rPr>
        <w:t>ng cách g</w:t>
      </w:r>
      <w:r>
        <w:rPr>
          <w:lang w:val="vi"/>
        </w:rPr>
        <w:t>ử</w:t>
      </w:r>
      <w:r>
        <w:rPr>
          <w:lang w:val="vi"/>
        </w:rPr>
        <w:t>i email đ</w:t>
      </w:r>
      <w:r>
        <w:rPr>
          <w:lang w:val="vi"/>
        </w:rPr>
        <w:t>ế</w:t>
      </w:r>
      <w:r>
        <w:rPr>
          <w:lang w:val="vi"/>
        </w:rPr>
        <w:t>n B</w:t>
      </w:r>
      <w:r>
        <w:rPr>
          <w:lang w:val="vi"/>
        </w:rPr>
        <w:t>ộ</w:t>
      </w:r>
      <w:r>
        <w:rPr>
          <w:lang w:val="vi"/>
        </w:rPr>
        <w:t xml:space="preserve"> ph</w:t>
      </w:r>
      <w:r>
        <w:rPr>
          <w:lang w:val="vi"/>
        </w:rPr>
        <w:t>ậ</w:t>
      </w:r>
      <w:r>
        <w:rPr>
          <w:lang w:val="vi"/>
        </w:rPr>
        <w:t>n Tuân th</w:t>
      </w:r>
      <w:r>
        <w:rPr>
          <w:lang w:val="vi"/>
        </w:rPr>
        <w:t>ủ</w:t>
      </w:r>
      <w:r>
        <w:rPr>
          <w:lang w:val="vi"/>
        </w:rPr>
        <w:t xml:space="preserve"> Doanh nghi</w:t>
      </w:r>
      <w:r>
        <w:rPr>
          <w:lang w:val="vi"/>
        </w:rPr>
        <w:t>ệ</w:t>
      </w:r>
      <w:r>
        <w:rPr>
          <w:lang w:val="vi"/>
        </w:rPr>
        <w:t>p SEKO theo đ</w:t>
      </w:r>
      <w:r>
        <w:rPr>
          <w:lang w:val="vi"/>
        </w:rPr>
        <w:t>ị</w:t>
      </w:r>
      <w:r>
        <w:rPr>
          <w:lang w:val="vi"/>
        </w:rPr>
        <w:t>a ch</w:t>
      </w:r>
      <w:r>
        <w:rPr>
          <w:lang w:val="vi"/>
        </w:rPr>
        <w:t>ỉ</w:t>
      </w:r>
      <w:r>
        <w:rPr>
          <w:lang w:val="vi"/>
        </w:rPr>
        <w:t xml:space="preserve"> </w:t>
      </w:r>
      <w:hyperlink r:id="rId10">
        <w:r>
          <w:rPr>
            <w:color w:val="0462C1"/>
            <w:u w:val="single"/>
            <w:lang w:val="vi"/>
          </w:rPr>
          <w:t>compliance@sekologistics.com</w:t>
        </w:r>
      </w:hyperlink>
      <w:r>
        <w:rPr>
          <w:lang w:val="vi"/>
        </w:rPr>
        <w:t>.</w:t>
      </w:r>
    </w:p>
    <w:p w14:paraId="3B9210C7" w14:textId="77777777" w:rsidR="00703BC7" w:rsidRDefault="00703BC7">
      <w:pPr>
        <w:pStyle w:val="BodyText"/>
        <w:rPr>
          <w:sz w:val="20"/>
        </w:rPr>
      </w:pPr>
    </w:p>
    <w:p w14:paraId="6D9A6F9E" w14:textId="77777777" w:rsidR="00703BC7" w:rsidRDefault="00703BC7">
      <w:pPr>
        <w:pStyle w:val="BodyText"/>
        <w:rPr>
          <w:sz w:val="20"/>
        </w:rPr>
      </w:pPr>
    </w:p>
    <w:p w14:paraId="58B8EB9F" w14:textId="77777777" w:rsidR="00703BC7" w:rsidRDefault="00703BC7">
      <w:pPr>
        <w:pStyle w:val="BodyText"/>
        <w:spacing w:before="1"/>
        <w:rPr>
          <w:sz w:val="22"/>
        </w:rPr>
      </w:pPr>
    </w:p>
    <w:p w14:paraId="493409E7" w14:textId="77777777" w:rsidR="00703BC7" w:rsidRDefault="003C3FC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  <w:lang w:val="vi"/>
        </w:rPr>
        <w:t>Tuyên b</w:t>
      </w:r>
      <w:r>
        <w:rPr>
          <w:sz w:val="24"/>
          <w:lang w:val="vi"/>
        </w:rPr>
        <w:t>ố</w:t>
      </w:r>
      <w:r>
        <w:rPr>
          <w:sz w:val="24"/>
          <w:lang w:val="vi"/>
        </w:rPr>
        <w:t xml:space="preserve"> v</w:t>
      </w:r>
      <w:r>
        <w:rPr>
          <w:sz w:val="24"/>
          <w:lang w:val="vi"/>
        </w:rPr>
        <w:t>ề</w:t>
      </w:r>
      <w:r>
        <w:rPr>
          <w:sz w:val="24"/>
          <w:lang w:val="vi"/>
        </w:rPr>
        <w:t xml:space="preserve"> Giá tr</w:t>
      </w:r>
      <w:r>
        <w:rPr>
          <w:sz w:val="24"/>
          <w:lang w:val="vi"/>
        </w:rPr>
        <w:t>ị</w:t>
      </w:r>
      <w:r>
        <w:rPr>
          <w:sz w:val="24"/>
          <w:lang w:val="vi"/>
        </w:rPr>
        <w:t xml:space="preserve"> C</w:t>
      </w:r>
      <w:r>
        <w:rPr>
          <w:sz w:val="24"/>
          <w:lang w:val="vi"/>
        </w:rPr>
        <w:t>ố</w:t>
      </w:r>
      <w:r>
        <w:rPr>
          <w:sz w:val="24"/>
          <w:lang w:val="vi"/>
        </w:rPr>
        <w:t>t lõi.</w:t>
      </w:r>
    </w:p>
    <w:p w14:paraId="6C6CC645" w14:textId="77777777" w:rsidR="00703BC7" w:rsidRDefault="00703BC7">
      <w:pPr>
        <w:pStyle w:val="BodyText"/>
        <w:spacing w:before="2"/>
        <w:rPr>
          <w:sz w:val="21"/>
        </w:rPr>
      </w:pPr>
    </w:p>
    <w:p w14:paraId="23FF3FBA" w14:textId="77777777" w:rsidR="00703BC7" w:rsidRDefault="003C3FC2">
      <w:pPr>
        <w:pStyle w:val="BodyText"/>
        <w:spacing w:line="276" w:lineRule="auto"/>
        <w:ind w:left="100" w:right="128"/>
      </w:pPr>
      <w:r>
        <w:rPr>
          <w:lang w:val="vi"/>
        </w:rPr>
        <w:t>SEKO cam k</w:t>
      </w:r>
      <w:r>
        <w:rPr>
          <w:lang w:val="vi"/>
        </w:rPr>
        <w:t>ế</w:t>
      </w:r>
      <w:r>
        <w:rPr>
          <w:lang w:val="vi"/>
        </w:rPr>
        <w:t>t t</w:t>
      </w:r>
      <w:r>
        <w:rPr>
          <w:lang w:val="vi"/>
        </w:rPr>
        <w:t>ạ</w:t>
      </w:r>
      <w:r>
        <w:rPr>
          <w:lang w:val="vi"/>
        </w:rPr>
        <w:t>o ra m</w:t>
      </w:r>
      <w:r>
        <w:rPr>
          <w:lang w:val="vi"/>
        </w:rPr>
        <w:t>ộ</w:t>
      </w:r>
      <w:r>
        <w:rPr>
          <w:lang w:val="vi"/>
        </w:rPr>
        <w:t>t môi trư</w:t>
      </w:r>
      <w:r>
        <w:rPr>
          <w:lang w:val="vi"/>
        </w:rPr>
        <w:t>ờ</w:t>
      </w:r>
      <w:r>
        <w:rPr>
          <w:lang w:val="vi"/>
        </w:rPr>
        <w:t>ng làm vi</w:t>
      </w:r>
      <w:r>
        <w:rPr>
          <w:lang w:val="vi"/>
        </w:rPr>
        <w:t>ệ</w:t>
      </w:r>
      <w:r>
        <w:rPr>
          <w:lang w:val="vi"/>
        </w:rPr>
        <w:t>c tích c</w:t>
      </w:r>
      <w:r>
        <w:rPr>
          <w:lang w:val="vi"/>
        </w:rPr>
        <w:t>ự</w:t>
      </w:r>
      <w:r>
        <w:rPr>
          <w:lang w:val="vi"/>
        </w:rPr>
        <w:t>c và th</w:t>
      </w:r>
      <w:r>
        <w:rPr>
          <w:lang w:val="vi"/>
        </w:rPr>
        <w:t>ỏ</w:t>
      </w:r>
      <w:r>
        <w:rPr>
          <w:lang w:val="vi"/>
        </w:rPr>
        <w:t>a mãn. Đ</w:t>
      </w:r>
      <w:r>
        <w:rPr>
          <w:lang w:val="vi"/>
        </w:rPr>
        <w:t>ể</w:t>
      </w:r>
      <w:r>
        <w:rPr>
          <w:lang w:val="vi"/>
        </w:rPr>
        <w:t xml:space="preserve"> đ</w:t>
      </w:r>
      <w:r>
        <w:rPr>
          <w:lang w:val="vi"/>
        </w:rPr>
        <w:t>ạ</w:t>
      </w:r>
      <w:r>
        <w:rPr>
          <w:lang w:val="vi"/>
        </w:rPr>
        <w:t>t đư</w:t>
      </w:r>
      <w:r>
        <w:rPr>
          <w:lang w:val="vi"/>
        </w:rPr>
        <w:t>ợ</w:t>
      </w:r>
      <w:r>
        <w:rPr>
          <w:lang w:val="vi"/>
        </w:rPr>
        <w:t>c m</w:t>
      </w:r>
      <w:r>
        <w:rPr>
          <w:lang w:val="vi"/>
        </w:rPr>
        <w:t>ụ</w:t>
      </w:r>
      <w:r>
        <w:rPr>
          <w:lang w:val="vi"/>
        </w:rPr>
        <w:t>c tiêu này, t</w:t>
      </w:r>
      <w:r>
        <w:rPr>
          <w:lang w:val="vi"/>
        </w:rPr>
        <w:t>ấ</w:t>
      </w:r>
      <w:r>
        <w:rPr>
          <w:lang w:val="vi"/>
        </w:rPr>
        <w:t>t c</w:t>
      </w:r>
      <w:r>
        <w:rPr>
          <w:lang w:val="vi"/>
        </w:rPr>
        <w:t>ả</w:t>
      </w:r>
      <w:r>
        <w:rPr>
          <w:lang w:val="vi"/>
        </w:rPr>
        <w:t xml:space="preserve"> nhân viên ph</w:t>
      </w:r>
      <w:r>
        <w:rPr>
          <w:lang w:val="vi"/>
        </w:rPr>
        <w:t>ả</w:t>
      </w:r>
      <w:r>
        <w:rPr>
          <w:lang w:val="vi"/>
        </w:rPr>
        <w:t>i tôn tr</w:t>
      </w:r>
      <w:r>
        <w:rPr>
          <w:lang w:val="vi"/>
        </w:rPr>
        <w:t>ọ</w:t>
      </w:r>
      <w:r>
        <w:rPr>
          <w:lang w:val="vi"/>
        </w:rPr>
        <w:t>ng các Giá tr</w:t>
      </w:r>
      <w:r>
        <w:rPr>
          <w:lang w:val="vi"/>
        </w:rPr>
        <w:t>ị</w:t>
      </w:r>
      <w:r>
        <w:rPr>
          <w:lang w:val="vi"/>
        </w:rPr>
        <w:t xml:space="preserve"> C</w:t>
      </w:r>
      <w:r>
        <w:rPr>
          <w:lang w:val="vi"/>
        </w:rPr>
        <w:t>ố</w:t>
      </w:r>
      <w:r>
        <w:rPr>
          <w:lang w:val="vi"/>
        </w:rPr>
        <w:t>t lõi c</w:t>
      </w:r>
      <w:r>
        <w:rPr>
          <w:lang w:val="vi"/>
        </w:rPr>
        <w:t>ủ</w:t>
      </w:r>
      <w:r>
        <w:rPr>
          <w:lang w:val="vi"/>
        </w:rPr>
        <w:t>a SEKO v</w:t>
      </w:r>
      <w:r>
        <w:rPr>
          <w:lang w:val="vi"/>
        </w:rPr>
        <w:t>ề</w:t>
      </w:r>
      <w:r>
        <w:rPr>
          <w:lang w:val="vi"/>
        </w:rPr>
        <w:t xml:space="preserve"> Tôn tr</w:t>
      </w:r>
      <w:r>
        <w:rPr>
          <w:lang w:val="vi"/>
        </w:rPr>
        <w:t>ọ</w:t>
      </w:r>
      <w:r>
        <w:rPr>
          <w:lang w:val="vi"/>
        </w:rPr>
        <w:t>ng, T</w:t>
      </w:r>
      <w:r>
        <w:rPr>
          <w:lang w:val="vi"/>
        </w:rPr>
        <w:t>ậ</w:t>
      </w:r>
      <w:r>
        <w:rPr>
          <w:lang w:val="vi"/>
        </w:rPr>
        <w:t>p trung vào Khách hàng, Liêm chính, Làm vi</w:t>
      </w:r>
      <w:r>
        <w:rPr>
          <w:lang w:val="vi"/>
        </w:rPr>
        <w:t>ệ</w:t>
      </w:r>
      <w:r>
        <w:rPr>
          <w:lang w:val="vi"/>
        </w:rPr>
        <w:t>c nhóm và Làm h</w:t>
      </w:r>
      <w:r>
        <w:rPr>
          <w:lang w:val="vi"/>
        </w:rPr>
        <w:t>ế</w:t>
      </w:r>
      <w:r>
        <w:rPr>
          <w:lang w:val="vi"/>
        </w:rPr>
        <w:t>t s</w:t>
      </w:r>
      <w:r>
        <w:rPr>
          <w:lang w:val="vi"/>
        </w:rPr>
        <w:t>ứ</w:t>
      </w:r>
      <w:r>
        <w:rPr>
          <w:lang w:val="vi"/>
        </w:rPr>
        <w:t>c - Chơi h</w:t>
      </w:r>
      <w:r>
        <w:rPr>
          <w:lang w:val="vi"/>
        </w:rPr>
        <w:t>ế</w:t>
      </w:r>
      <w:r>
        <w:rPr>
          <w:lang w:val="vi"/>
        </w:rPr>
        <w:t xml:space="preserve">t mình. Hành </w:t>
      </w:r>
      <w:r>
        <w:rPr>
          <w:lang w:val="vi"/>
        </w:rPr>
        <w:t>đ</w:t>
      </w:r>
      <w:r>
        <w:rPr>
          <w:lang w:val="vi"/>
        </w:rPr>
        <w:t>ộ</w:t>
      </w:r>
      <w:r>
        <w:rPr>
          <w:lang w:val="vi"/>
        </w:rPr>
        <w:t>ng liêm chính, chuyên nghi</w:t>
      </w:r>
      <w:r>
        <w:rPr>
          <w:lang w:val="vi"/>
        </w:rPr>
        <w:t>ệ</w:t>
      </w:r>
      <w:r>
        <w:rPr>
          <w:lang w:val="vi"/>
        </w:rPr>
        <w:t>p và trung th</w:t>
      </w:r>
      <w:r>
        <w:rPr>
          <w:lang w:val="vi"/>
        </w:rPr>
        <w:t>ự</w:t>
      </w:r>
      <w:r>
        <w:rPr>
          <w:lang w:val="vi"/>
        </w:rPr>
        <w:t>c là đ</w:t>
      </w:r>
      <w:r>
        <w:rPr>
          <w:lang w:val="vi"/>
        </w:rPr>
        <w:t>ộ</w:t>
      </w:r>
      <w:r>
        <w:rPr>
          <w:lang w:val="vi"/>
        </w:rPr>
        <w:t>ng l</w:t>
      </w:r>
      <w:r>
        <w:rPr>
          <w:lang w:val="vi"/>
        </w:rPr>
        <w:t>ự</w:t>
      </w:r>
      <w:r>
        <w:rPr>
          <w:lang w:val="vi"/>
        </w:rPr>
        <w:t>c thúc đ</w:t>
      </w:r>
      <w:r>
        <w:rPr>
          <w:lang w:val="vi"/>
        </w:rPr>
        <w:t>ẩ</w:t>
      </w:r>
      <w:r>
        <w:rPr>
          <w:lang w:val="vi"/>
        </w:rPr>
        <w:t>y thành công c</w:t>
      </w:r>
      <w:r>
        <w:rPr>
          <w:lang w:val="vi"/>
        </w:rPr>
        <w:t>ủ</w:t>
      </w:r>
      <w:r>
        <w:rPr>
          <w:lang w:val="vi"/>
        </w:rPr>
        <w:t>a Công ty. SEKO luôn ti</w:t>
      </w:r>
      <w:r>
        <w:rPr>
          <w:lang w:val="vi"/>
        </w:rPr>
        <w:t>ế</w:t>
      </w:r>
      <w:r>
        <w:rPr>
          <w:lang w:val="vi"/>
        </w:rPr>
        <w:t>n hành kinh doanh m</w:t>
      </w:r>
      <w:r>
        <w:rPr>
          <w:lang w:val="vi"/>
        </w:rPr>
        <w:t>ộ</w:t>
      </w:r>
      <w:r>
        <w:rPr>
          <w:lang w:val="vi"/>
        </w:rPr>
        <w:t>t cách có đ</w:t>
      </w:r>
      <w:r>
        <w:rPr>
          <w:lang w:val="vi"/>
        </w:rPr>
        <w:t>ạ</w:t>
      </w:r>
      <w:r>
        <w:rPr>
          <w:lang w:val="vi"/>
        </w:rPr>
        <w:t>o đ</w:t>
      </w:r>
      <w:r>
        <w:rPr>
          <w:lang w:val="vi"/>
        </w:rPr>
        <w:t>ứ</w:t>
      </w:r>
      <w:r>
        <w:rPr>
          <w:lang w:val="vi"/>
        </w:rPr>
        <w:t>c và đã đ</w:t>
      </w:r>
      <w:r>
        <w:rPr>
          <w:lang w:val="vi"/>
        </w:rPr>
        <w:t>ố</w:t>
      </w:r>
      <w:r>
        <w:rPr>
          <w:lang w:val="vi"/>
        </w:rPr>
        <w:t>i x</w:t>
      </w:r>
      <w:r>
        <w:rPr>
          <w:lang w:val="vi"/>
        </w:rPr>
        <w:t>ử</w:t>
      </w:r>
      <w:r>
        <w:rPr>
          <w:lang w:val="vi"/>
        </w:rPr>
        <w:t xml:space="preserve"> công b</w:t>
      </w:r>
      <w:r>
        <w:rPr>
          <w:lang w:val="vi"/>
        </w:rPr>
        <w:t>ằ</w:t>
      </w:r>
      <w:r>
        <w:rPr>
          <w:lang w:val="vi"/>
        </w:rPr>
        <w:t>ng v</w:t>
      </w:r>
      <w:r>
        <w:rPr>
          <w:lang w:val="vi"/>
        </w:rPr>
        <w:t>ớ</w:t>
      </w:r>
      <w:r>
        <w:rPr>
          <w:lang w:val="vi"/>
        </w:rPr>
        <w:t>i nhân viên, nhà cung c</w:t>
      </w:r>
      <w:r>
        <w:rPr>
          <w:lang w:val="vi"/>
        </w:rPr>
        <w:t>ấ</w:t>
      </w:r>
      <w:r>
        <w:rPr>
          <w:lang w:val="vi"/>
        </w:rPr>
        <w:t>p khách hàng, c</w:t>
      </w:r>
      <w:r>
        <w:rPr>
          <w:lang w:val="vi"/>
        </w:rPr>
        <w:t>ộ</w:t>
      </w:r>
      <w:r>
        <w:rPr>
          <w:lang w:val="vi"/>
        </w:rPr>
        <w:t>ng đ</w:t>
      </w:r>
      <w:r>
        <w:rPr>
          <w:lang w:val="vi"/>
        </w:rPr>
        <w:t>ồ</w:t>
      </w:r>
      <w:r>
        <w:rPr>
          <w:lang w:val="vi"/>
        </w:rPr>
        <w:t>ng và t</w:t>
      </w:r>
      <w:r>
        <w:rPr>
          <w:lang w:val="vi"/>
        </w:rPr>
        <w:t>ấ</w:t>
      </w:r>
      <w:r>
        <w:rPr>
          <w:lang w:val="vi"/>
        </w:rPr>
        <w:t>t c</w:t>
      </w:r>
      <w:r>
        <w:rPr>
          <w:lang w:val="vi"/>
        </w:rPr>
        <w:t>ả</w:t>
      </w:r>
      <w:r>
        <w:rPr>
          <w:lang w:val="vi"/>
        </w:rPr>
        <w:t xml:space="preserve"> các bên liên quan khác. Ngay t</w:t>
      </w:r>
      <w:r>
        <w:rPr>
          <w:lang w:val="vi"/>
        </w:rPr>
        <w:t>ừ</w:t>
      </w:r>
      <w:r>
        <w:rPr>
          <w:lang w:val="vi"/>
        </w:rPr>
        <w:t xml:space="preserve"> </w:t>
      </w:r>
      <w:r>
        <w:rPr>
          <w:lang w:val="vi"/>
        </w:rPr>
        <w:t>đ</w:t>
      </w:r>
      <w:r>
        <w:rPr>
          <w:lang w:val="vi"/>
        </w:rPr>
        <w:t>ầ</w:t>
      </w:r>
      <w:r>
        <w:rPr>
          <w:lang w:val="vi"/>
        </w:rPr>
        <w:t>u, Công ty chúng tôi đã cam k</w:t>
      </w:r>
      <w:r>
        <w:rPr>
          <w:lang w:val="vi"/>
        </w:rPr>
        <w:t>ế</w:t>
      </w:r>
      <w:r>
        <w:rPr>
          <w:lang w:val="vi"/>
        </w:rPr>
        <w:t>t ti</w:t>
      </w:r>
      <w:r>
        <w:rPr>
          <w:lang w:val="vi"/>
        </w:rPr>
        <w:t>ế</w:t>
      </w:r>
      <w:r>
        <w:rPr>
          <w:lang w:val="vi"/>
        </w:rPr>
        <w:t>n hành kinh doanh m</w:t>
      </w:r>
      <w:r>
        <w:rPr>
          <w:lang w:val="vi"/>
        </w:rPr>
        <w:t>ộ</w:t>
      </w:r>
      <w:r>
        <w:rPr>
          <w:lang w:val="vi"/>
        </w:rPr>
        <w:t>t cách có đ</w:t>
      </w:r>
      <w:r>
        <w:rPr>
          <w:lang w:val="vi"/>
        </w:rPr>
        <w:t>ạ</w:t>
      </w:r>
      <w:r>
        <w:rPr>
          <w:lang w:val="vi"/>
        </w:rPr>
        <w:t>o đ</w:t>
      </w:r>
      <w:r>
        <w:rPr>
          <w:lang w:val="vi"/>
        </w:rPr>
        <w:t>ứ</w:t>
      </w:r>
      <w:r>
        <w:rPr>
          <w:lang w:val="vi"/>
        </w:rPr>
        <w:t>c và b</w:t>
      </w:r>
      <w:r>
        <w:rPr>
          <w:lang w:val="vi"/>
        </w:rPr>
        <w:t>ằ</w:t>
      </w:r>
      <w:r>
        <w:rPr>
          <w:lang w:val="vi"/>
        </w:rPr>
        <w:t>ng cách “làm đúng” b</w:t>
      </w:r>
      <w:r>
        <w:rPr>
          <w:lang w:val="vi"/>
        </w:rPr>
        <w:t>ở</w:t>
      </w:r>
      <w:r>
        <w:rPr>
          <w:lang w:val="vi"/>
        </w:rPr>
        <w:t>i nhân viên, khách hàng, nhà cung c</w:t>
      </w:r>
      <w:r>
        <w:rPr>
          <w:lang w:val="vi"/>
        </w:rPr>
        <w:t>ấ</w:t>
      </w:r>
      <w:r>
        <w:rPr>
          <w:lang w:val="vi"/>
        </w:rPr>
        <w:t>p, c</w:t>
      </w:r>
      <w:r>
        <w:rPr>
          <w:lang w:val="vi"/>
        </w:rPr>
        <w:t>ổ</w:t>
      </w:r>
      <w:r>
        <w:rPr>
          <w:lang w:val="vi"/>
        </w:rPr>
        <w:t xml:space="preserve"> đông, </w:t>
      </w:r>
      <w:r>
        <w:rPr>
          <w:lang w:val="vi"/>
        </w:rPr>
        <w:t>ủ</w:t>
      </w:r>
      <w:r>
        <w:rPr>
          <w:lang w:val="vi"/>
        </w:rPr>
        <w:t>y ban và t</w:t>
      </w:r>
      <w:r>
        <w:rPr>
          <w:lang w:val="vi"/>
        </w:rPr>
        <w:t>ấ</w:t>
      </w:r>
      <w:r>
        <w:rPr>
          <w:lang w:val="vi"/>
        </w:rPr>
        <w:t>t c</w:t>
      </w:r>
      <w:r>
        <w:rPr>
          <w:lang w:val="vi"/>
        </w:rPr>
        <w:t>ả</w:t>
      </w:r>
      <w:r>
        <w:rPr>
          <w:lang w:val="vi"/>
        </w:rPr>
        <w:t xml:space="preserve"> các bên liên quan khác. SEKO chia s</w:t>
      </w:r>
      <w:r>
        <w:rPr>
          <w:lang w:val="vi"/>
        </w:rPr>
        <w:t>ẻ</w:t>
      </w:r>
      <w:r>
        <w:rPr>
          <w:lang w:val="vi"/>
        </w:rPr>
        <w:t xml:space="preserve"> trách nhi</w:t>
      </w:r>
      <w:r>
        <w:rPr>
          <w:lang w:val="vi"/>
        </w:rPr>
        <w:t>ệ</w:t>
      </w:r>
      <w:r>
        <w:rPr>
          <w:lang w:val="vi"/>
        </w:rPr>
        <w:t>m b</w:t>
      </w:r>
      <w:r>
        <w:rPr>
          <w:lang w:val="vi"/>
        </w:rPr>
        <w:t>ả</w:t>
      </w:r>
      <w:r>
        <w:rPr>
          <w:lang w:val="vi"/>
        </w:rPr>
        <w:t>o v</w:t>
      </w:r>
      <w:r>
        <w:rPr>
          <w:lang w:val="vi"/>
        </w:rPr>
        <w:t>ệ</w:t>
      </w:r>
      <w:r>
        <w:rPr>
          <w:lang w:val="vi"/>
        </w:rPr>
        <w:t xml:space="preserve"> và nâng cao danh ti</w:t>
      </w:r>
      <w:r>
        <w:rPr>
          <w:lang w:val="vi"/>
        </w:rPr>
        <w:t>ế</w:t>
      </w:r>
      <w:r>
        <w:rPr>
          <w:lang w:val="vi"/>
        </w:rPr>
        <w:t>ng c</w:t>
      </w:r>
      <w:r>
        <w:rPr>
          <w:lang w:val="vi"/>
        </w:rPr>
        <w:t>ủ</w:t>
      </w:r>
      <w:r>
        <w:rPr>
          <w:lang w:val="vi"/>
        </w:rPr>
        <w:t>a Công ty</w:t>
      </w:r>
      <w:r>
        <w:rPr>
          <w:lang w:val="vi"/>
        </w:rPr>
        <w:t>. Nói m</w:t>
      </w:r>
      <w:r>
        <w:rPr>
          <w:lang w:val="vi"/>
        </w:rPr>
        <w:t>ộ</w:t>
      </w:r>
      <w:r>
        <w:rPr>
          <w:lang w:val="vi"/>
        </w:rPr>
        <w:t>t cách đơn gi</w:t>
      </w:r>
      <w:r>
        <w:rPr>
          <w:lang w:val="vi"/>
        </w:rPr>
        <w:t>ả</w:t>
      </w:r>
      <w:r>
        <w:rPr>
          <w:lang w:val="vi"/>
        </w:rPr>
        <w:t>n, đ</w:t>
      </w:r>
      <w:r>
        <w:rPr>
          <w:lang w:val="vi"/>
        </w:rPr>
        <w:t>ạ</w:t>
      </w:r>
      <w:r>
        <w:rPr>
          <w:lang w:val="vi"/>
        </w:rPr>
        <w:t>o đ</w:t>
      </w:r>
      <w:r>
        <w:rPr>
          <w:lang w:val="vi"/>
        </w:rPr>
        <w:t>ứ</w:t>
      </w:r>
      <w:r>
        <w:rPr>
          <w:lang w:val="vi"/>
        </w:rPr>
        <w:t>c và giá tr</w:t>
      </w:r>
      <w:r>
        <w:rPr>
          <w:lang w:val="vi"/>
        </w:rPr>
        <w:t>ị</w:t>
      </w:r>
      <w:r>
        <w:rPr>
          <w:lang w:val="vi"/>
        </w:rPr>
        <w:t xml:space="preserve"> c</w:t>
      </w:r>
      <w:r>
        <w:rPr>
          <w:lang w:val="vi"/>
        </w:rPr>
        <w:t>ủ</w:t>
      </w:r>
      <w:r>
        <w:rPr>
          <w:lang w:val="vi"/>
        </w:rPr>
        <w:t>a chúng tôi là đ</w:t>
      </w:r>
      <w:r>
        <w:rPr>
          <w:lang w:val="vi"/>
        </w:rPr>
        <w:t>ộ</w:t>
      </w:r>
      <w:r>
        <w:rPr>
          <w:lang w:val="vi"/>
        </w:rPr>
        <w:t>ng l</w:t>
      </w:r>
      <w:r>
        <w:rPr>
          <w:lang w:val="vi"/>
        </w:rPr>
        <w:t>ự</w:t>
      </w:r>
      <w:r>
        <w:rPr>
          <w:lang w:val="vi"/>
        </w:rPr>
        <w:t>c đ</w:t>
      </w:r>
      <w:r>
        <w:rPr>
          <w:lang w:val="vi"/>
        </w:rPr>
        <w:t>ằ</w:t>
      </w:r>
      <w:r>
        <w:rPr>
          <w:lang w:val="vi"/>
        </w:rPr>
        <w:t>ng sau các chi</w:t>
      </w:r>
      <w:r>
        <w:rPr>
          <w:lang w:val="vi"/>
        </w:rPr>
        <w:t>ế</w:t>
      </w:r>
      <w:r>
        <w:rPr>
          <w:lang w:val="vi"/>
        </w:rPr>
        <w:t>n lư</w:t>
      </w:r>
      <w:r>
        <w:rPr>
          <w:lang w:val="vi"/>
        </w:rPr>
        <w:t>ợ</w:t>
      </w:r>
      <w:r>
        <w:rPr>
          <w:lang w:val="vi"/>
        </w:rPr>
        <w:t>c và ho</w:t>
      </w:r>
      <w:r>
        <w:rPr>
          <w:lang w:val="vi"/>
        </w:rPr>
        <w:t>ạ</w:t>
      </w:r>
      <w:r>
        <w:rPr>
          <w:lang w:val="vi"/>
        </w:rPr>
        <w:t>t đ</w:t>
      </w:r>
      <w:r>
        <w:rPr>
          <w:lang w:val="vi"/>
        </w:rPr>
        <w:t>ộ</w:t>
      </w:r>
      <w:r>
        <w:rPr>
          <w:lang w:val="vi"/>
        </w:rPr>
        <w:t>ng kinh doanh c</w:t>
      </w:r>
      <w:r>
        <w:rPr>
          <w:lang w:val="vi"/>
        </w:rPr>
        <w:t>ủ</w:t>
      </w:r>
      <w:r>
        <w:rPr>
          <w:lang w:val="vi"/>
        </w:rPr>
        <w:t>a chúng tôi.</w:t>
      </w:r>
    </w:p>
    <w:p w14:paraId="123C8363" w14:textId="77777777" w:rsidR="00703BC7" w:rsidRDefault="00703BC7" w:rsidP="001F24F8">
      <w:pPr>
        <w:pStyle w:val="BodyText"/>
        <w:spacing w:after="240"/>
        <w:rPr>
          <w:sz w:val="26"/>
        </w:rPr>
      </w:pPr>
    </w:p>
    <w:p w14:paraId="465DB8D5" w14:textId="77777777" w:rsidR="00703BC7" w:rsidRDefault="003C3FC2">
      <w:pPr>
        <w:pStyle w:val="ListParagraph"/>
        <w:numPr>
          <w:ilvl w:val="0"/>
          <w:numId w:val="2"/>
        </w:numPr>
        <w:tabs>
          <w:tab w:val="left" w:pos="436"/>
        </w:tabs>
        <w:ind w:left="435" w:hanging="336"/>
        <w:jc w:val="left"/>
        <w:rPr>
          <w:sz w:val="24"/>
        </w:rPr>
      </w:pPr>
      <w:r>
        <w:rPr>
          <w:sz w:val="24"/>
          <w:lang w:val="vi"/>
        </w:rPr>
        <w:t>Tuân th</w:t>
      </w:r>
      <w:r>
        <w:rPr>
          <w:sz w:val="24"/>
          <w:lang w:val="vi"/>
        </w:rPr>
        <w:t>ủ</w:t>
      </w:r>
      <w:r>
        <w:rPr>
          <w:sz w:val="24"/>
          <w:lang w:val="vi"/>
        </w:rPr>
        <w:t xml:space="preserve"> Lu</w:t>
      </w:r>
      <w:r>
        <w:rPr>
          <w:sz w:val="24"/>
          <w:lang w:val="vi"/>
        </w:rPr>
        <w:t>ậ</w:t>
      </w:r>
      <w:r>
        <w:rPr>
          <w:sz w:val="24"/>
          <w:lang w:val="vi"/>
        </w:rPr>
        <w:t>t pháp, Quy t</w:t>
      </w:r>
      <w:r>
        <w:rPr>
          <w:sz w:val="24"/>
          <w:lang w:val="vi"/>
        </w:rPr>
        <w:t>ắ</w:t>
      </w:r>
      <w:r>
        <w:rPr>
          <w:sz w:val="24"/>
          <w:lang w:val="vi"/>
        </w:rPr>
        <w:t>c và Quy đ</w:t>
      </w:r>
      <w:r>
        <w:rPr>
          <w:sz w:val="24"/>
          <w:lang w:val="vi"/>
        </w:rPr>
        <w:t>ị</w:t>
      </w:r>
      <w:r>
        <w:rPr>
          <w:sz w:val="24"/>
          <w:lang w:val="vi"/>
        </w:rPr>
        <w:t>nh</w:t>
      </w:r>
    </w:p>
    <w:p w14:paraId="1488ADEE" w14:textId="77777777" w:rsidR="00703BC7" w:rsidRDefault="00703BC7">
      <w:pPr>
        <w:pStyle w:val="BodyText"/>
        <w:spacing w:before="1"/>
        <w:rPr>
          <w:sz w:val="21"/>
        </w:rPr>
      </w:pPr>
    </w:p>
    <w:p w14:paraId="5A85422D" w14:textId="77777777" w:rsidR="00703BC7" w:rsidRDefault="003C3FC2">
      <w:pPr>
        <w:pStyle w:val="BodyText"/>
        <w:spacing w:line="276" w:lineRule="auto"/>
        <w:ind w:left="100" w:right="154"/>
      </w:pPr>
      <w:r>
        <w:rPr>
          <w:lang w:val="vi"/>
        </w:rPr>
        <w:t>Là m</w:t>
      </w:r>
      <w:r>
        <w:rPr>
          <w:lang w:val="vi"/>
        </w:rPr>
        <w:t>ộ</w:t>
      </w:r>
      <w:r>
        <w:rPr>
          <w:lang w:val="vi"/>
        </w:rPr>
        <w:t>t t</w:t>
      </w:r>
      <w:r>
        <w:rPr>
          <w:lang w:val="vi"/>
        </w:rPr>
        <w:t>ổ</w:t>
      </w:r>
      <w:r>
        <w:rPr>
          <w:lang w:val="vi"/>
        </w:rPr>
        <w:t xml:space="preserve"> ch</w:t>
      </w:r>
      <w:r>
        <w:rPr>
          <w:lang w:val="vi"/>
        </w:rPr>
        <w:t>ứ</w:t>
      </w:r>
      <w:r>
        <w:rPr>
          <w:lang w:val="vi"/>
        </w:rPr>
        <w:t>c toàn c</w:t>
      </w:r>
      <w:r>
        <w:rPr>
          <w:lang w:val="vi"/>
        </w:rPr>
        <w:t>ầ</w:t>
      </w:r>
      <w:r>
        <w:rPr>
          <w:lang w:val="vi"/>
        </w:rPr>
        <w:t>u có tr</w:t>
      </w:r>
      <w:r>
        <w:rPr>
          <w:lang w:val="vi"/>
        </w:rPr>
        <w:t>ụ</w:t>
      </w:r>
      <w:r>
        <w:rPr>
          <w:lang w:val="vi"/>
        </w:rPr>
        <w:t xml:space="preserve"> s</w:t>
      </w:r>
      <w:r>
        <w:rPr>
          <w:lang w:val="vi"/>
        </w:rPr>
        <w:t>ở</w:t>
      </w:r>
      <w:r>
        <w:rPr>
          <w:lang w:val="vi"/>
        </w:rPr>
        <w:t xml:space="preserve"> chính t</w:t>
      </w:r>
      <w:r>
        <w:rPr>
          <w:lang w:val="vi"/>
        </w:rPr>
        <w:t>ạ</w:t>
      </w:r>
      <w:r>
        <w:rPr>
          <w:lang w:val="vi"/>
        </w:rPr>
        <w:t>i Hoa K</w:t>
      </w:r>
      <w:r>
        <w:rPr>
          <w:lang w:val="vi"/>
        </w:rPr>
        <w:t>ỳ</w:t>
      </w:r>
      <w:r>
        <w:rPr>
          <w:lang w:val="vi"/>
        </w:rPr>
        <w:t>, SEKO ph</w:t>
      </w:r>
      <w:r>
        <w:rPr>
          <w:lang w:val="vi"/>
        </w:rPr>
        <w:t>ả</w:t>
      </w:r>
      <w:r>
        <w:rPr>
          <w:lang w:val="vi"/>
        </w:rPr>
        <w:t>i tuân th</w:t>
      </w:r>
      <w:r>
        <w:rPr>
          <w:lang w:val="vi"/>
        </w:rPr>
        <w:t>ủ</w:t>
      </w:r>
      <w:r>
        <w:rPr>
          <w:lang w:val="vi"/>
        </w:rPr>
        <w:t xml:space="preserve"> các lu</w:t>
      </w:r>
      <w:r>
        <w:rPr>
          <w:lang w:val="vi"/>
        </w:rPr>
        <w:t>ậ</w:t>
      </w:r>
      <w:r>
        <w:rPr>
          <w:lang w:val="vi"/>
        </w:rPr>
        <w:t>t và quy đ</w:t>
      </w:r>
      <w:r>
        <w:rPr>
          <w:lang w:val="vi"/>
        </w:rPr>
        <w:t>ị</w:t>
      </w:r>
      <w:r>
        <w:rPr>
          <w:lang w:val="vi"/>
        </w:rPr>
        <w:t>nh hi</w:t>
      </w:r>
      <w:r>
        <w:rPr>
          <w:lang w:val="vi"/>
        </w:rPr>
        <w:t>ệ</w:t>
      </w:r>
      <w:r>
        <w:rPr>
          <w:lang w:val="vi"/>
        </w:rPr>
        <w:t>n hành c</w:t>
      </w:r>
      <w:r>
        <w:rPr>
          <w:lang w:val="vi"/>
        </w:rPr>
        <w:t>ủ</w:t>
      </w:r>
      <w:r>
        <w:rPr>
          <w:lang w:val="vi"/>
        </w:rPr>
        <w:t>a m</w:t>
      </w:r>
      <w:r>
        <w:rPr>
          <w:lang w:val="vi"/>
        </w:rPr>
        <w:t>ọ</w:t>
      </w:r>
      <w:r>
        <w:rPr>
          <w:lang w:val="vi"/>
        </w:rPr>
        <w:t>i khu v</w:t>
      </w:r>
      <w:r>
        <w:rPr>
          <w:lang w:val="vi"/>
        </w:rPr>
        <w:t>ự</w:t>
      </w:r>
      <w:r>
        <w:rPr>
          <w:lang w:val="vi"/>
        </w:rPr>
        <w:t>c pháp lý – c</w:t>
      </w:r>
      <w:r>
        <w:rPr>
          <w:lang w:val="vi"/>
        </w:rPr>
        <w:t>ả</w:t>
      </w:r>
      <w:r>
        <w:rPr>
          <w:lang w:val="vi"/>
        </w:rPr>
        <w:t xml:space="preserve"> </w:t>
      </w:r>
      <w:r>
        <w:rPr>
          <w:lang w:val="vi"/>
        </w:rPr>
        <w:t>ở</w:t>
      </w:r>
      <w:r>
        <w:rPr>
          <w:lang w:val="vi"/>
        </w:rPr>
        <w:t xml:space="preserve"> Hoa K</w:t>
      </w:r>
      <w:r>
        <w:rPr>
          <w:lang w:val="vi"/>
        </w:rPr>
        <w:t>ỳ</w:t>
      </w:r>
      <w:r>
        <w:rPr>
          <w:lang w:val="vi"/>
        </w:rPr>
        <w:t xml:space="preserve">, cũng như </w:t>
      </w:r>
      <w:r>
        <w:rPr>
          <w:lang w:val="vi"/>
        </w:rPr>
        <w:t>ở</w:t>
      </w:r>
      <w:r>
        <w:rPr>
          <w:lang w:val="vi"/>
        </w:rPr>
        <w:t xml:space="preserve"> t</w:t>
      </w:r>
      <w:r>
        <w:rPr>
          <w:lang w:val="vi"/>
        </w:rPr>
        <w:t>ấ</w:t>
      </w:r>
      <w:r>
        <w:rPr>
          <w:lang w:val="vi"/>
        </w:rPr>
        <w:t>t c</w:t>
      </w:r>
      <w:r>
        <w:rPr>
          <w:lang w:val="vi"/>
        </w:rPr>
        <w:t>ả</w:t>
      </w:r>
      <w:r>
        <w:rPr>
          <w:lang w:val="vi"/>
        </w:rPr>
        <w:t xml:space="preserve"> các qu</w:t>
      </w:r>
      <w:r>
        <w:rPr>
          <w:lang w:val="vi"/>
        </w:rPr>
        <w:t>ố</w:t>
      </w:r>
      <w:r>
        <w:rPr>
          <w:lang w:val="vi"/>
        </w:rPr>
        <w:t>c gia khác nơi SEKO ho</w:t>
      </w:r>
      <w:r>
        <w:rPr>
          <w:lang w:val="vi"/>
        </w:rPr>
        <w:t>ạ</w:t>
      </w:r>
      <w:r>
        <w:rPr>
          <w:lang w:val="vi"/>
        </w:rPr>
        <w:t>t đ</w:t>
      </w:r>
      <w:r>
        <w:rPr>
          <w:lang w:val="vi"/>
        </w:rPr>
        <w:t>ộ</w:t>
      </w:r>
      <w:r>
        <w:rPr>
          <w:lang w:val="vi"/>
        </w:rPr>
        <w:t>ng. T</w:t>
      </w:r>
      <w:r>
        <w:rPr>
          <w:lang w:val="vi"/>
        </w:rPr>
        <w:t>ấ</w:t>
      </w:r>
      <w:r>
        <w:rPr>
          <w:lang w:val="vi"/>
        </w:rPr>
        <w:t>t c</w:t>
      </w:r>
      <w:r>
        <w:rPr>
          <w:lang w:val="vi"/>
        </w:rPr>
        <w:t>ả</w:t>
      </w:r>
      <w:r>
        <w:rPr>
          <w:lang w:val="vi"/>
        </w:rPr>
        <w:t xml:space="preserve"> nhân viên và t</w:t>
      </w:r>
      <w:r>
        <w:rPr>
          <w:lang w:val="vi"/>
        </w:rPr>
        <w:t>ấ</w:t>
      </w:r>
      <w:r>
        <w:rPr>
          <w:lang w:val="vi"/>
        </w:rPr>
        <w:t>t c</w:t>
      </w:r>
      <w:r>
        <w:rPr>
          <w:lang w:val="vi"/>
        </w:rPr>
        <w:t>ả</w:t>
      </w:r>
      <w:r>
        <w:rPr>
          <w:lang w:val="vi"/>
        </w:rPr>
        <w:t xml:space="preserve"> các bên khác liên k</w:t>
      </w:r>
      <w:r>
        <w:rPr>
          <w:lang w:val="vi"/>
        </w:rPr>
        <w:t>ế</w:t>
      </w:r>
      <w:r>
        <w:rPr>
          <w:lang w:val="vi"/>
        </w:rPr>
        <w:t>t v</w:t>
      </w:r>
      <w:r>
        <w:rPr>
          <w:lang w:val="vi"/>
        </w:rPr>
        <w:t>ớ</w:t>
      </w:r>
      <w:r>
        <w:rPr>
          <w:lang w:val="vi"/>
        </w:rPr>
        <w:t>i SEKO đ</w:t>
      </w:r>
      <w:r>
        <w:rPr>
          <w:lang w:val="vi"/>
        </w:rPr>
        <w:t>ề</w:t>
      </w:r>
      <w:r>
        <w:rPr>
          <w:lang w:val="vi"/>
        </w:rPr>
        <w:t>u có trách nhi</w:t>
      </w:r>
      <w:r>
        <w:rPr>
          <w:lang w:val="vi"/>
        </w:rPr>
        <w:t>ệ</w:t>
      </w:r>
      <w:r>
        <w:rPr>
          <w:lang w:val="vi"/>
        </w:rPr>
        <w:t>m thu th</w:t>
      </w:r>
      <w:r>
        <w:rPr>
          <w:lang w:val="vi"/>
        </w:rPr>
        <w:t>ậ</w:t>
      </w:r>
      <w:r>
        <w:rPr>
          <w:lang w:val="vi"/>
        </w:rPr>
        <w:t>p đ</w:t>
      </w:r>
      <w:r>
        <w:rPr>
          <w:lang w:val="vi"/>
        </w:rPr>
        <w:t>ủ</w:t>
      </w:r>
      <w:r>
        <w:rPr>
          <w:lang w:val="vi"/>
        </w:rPr>
        <w:t xml:space="preserve"> ki</w:t>
      </w:r>
      <w:r>
        <w:rPr>
          <w:lang w:val="vi"/>
        </w:rPr>
        <w:t>ế</w:t>
      </w:r>
      <w:r>
        <w:rPr>
          <w:lang w:val="vi"/>
        </w:rPr>
        <w:t>n th</w:t>
      </w:r>
      <w:r>
        <w:rPr>
          <w:lang w:val="vi"/>
        </w:rPr>
        <w:t>ứ</w:t>
      </w:r>
      <w:r>
        <w:rPr>
          <w:lang w:val="vi"/>
        </w:rPr>
        <w:t>c v</w:t>
      </w:r>
      <w:r>
        <w:rPr>
          <w:lang w:val="vi"/>
        </w:rPr>
        <w:t>ề</w:t>
      </w:r>
      <w:r>
        <w:rPr>
          <w:lang w:val="vi"/>
        </w:rPr>
        <w:t xml:space="preserve"> lu</w:t>
      </w:r>
      <w:r>
        <w:rPr>
          <w:lang w:val="vi"/>
        </w:rPr>
        <w:t>ậ</w:t>
      </w:r>
      <w:r>
        <w:rPr>
          <w:lang w:val="vi"/>
        </w:rPr>
        <w:t>t pháp và các quy đ</w:t>
      </w:r>
      <w:r>
        <w:rPr>
          <w:lang w:val="vi"/>
        </w:rPr>
        <w:t>ị</w:t>
      </w:r>
      <w:r>
        <w:rPr>
          <w:lang w:val="vi"/>
        </w:rPr>
        <w:t>nh liên quan đ</w:t>
      </w:r>
      <w:r>
        <w:rPr>
          <w:lang w:val="vi"/>
        </w:rPr>
        <w:t>ế</w:t>
      </w:r>
      <w:r>
        <w:rPr>
          <w:lang w:val="vi"/>
        </w:rPr>
        <w:t>n nhi</w:t>
      </w:r>
      <w:r>
        <w:rPr>
          <w:lang w:val="vi"/>
        </w:rPr>
        <w:t>ệ</w:t>
      </w:r>
      <w:r>
        <w:rPr>
          <w:lang w:val="vi"/>
        </w:rPr>
        <w:t>m v</w:t>
      </w:r>
      <w:r>
        <w:rPr>
          <w:lang w:val="vi"/>
        </w:rPr>
        <w:t>ụ</w:t>
      </w:r>
      <w:r>
        <w:rPr>
          <w:lang w:val="vi"/>
        </w:rPr>
        <w:t xml:space="preserve"> c</w:t>
      </w:r>
      <w:r>
        <w:rPr>
          <w:lang w:val="vi"/>
        </w:rPr>
        <w:t>ủ</w:t>
      </w:r>
      <w:r>
        <w:rPr>
          <w:lang w:val="vi"/>
        </w:rPr>
        <w:t>a h</w:t>
      </w:r>
      <w:r>
        <w:rPr>
          <w:lang w:val="vi"/>
        </w:rPr>
        <w:t>ọ</w:t>
      </w:r>
      <w:r>
        <w:rPr>
          <w:lang w:val="vi"/>
        </w:rPr>
        <w:t xml:space="preserve"> đ</w:t>
      </w:r>
      <w:r>
        <w:rPr>
          <w:lang w:val="vi"/>
        </w:rPr>
        <w:t>ể</w:t>
      </w:r>
      <w:r>
        <w:rPr>
          <w:lang w:val="vi"/>
        </w:rPr>
        <w:t xml:space="preserve"> nh</w:t>
      </w:r>
      <w:r>
        <w:rPr>
          <w:lang w:val="vi"/>
        </w:rPr>
        <w:t>ậ</w:t>
      </w:r>
      <w:r>
        <w:rPr>
          <w:lang w:val="vi"/>
        </w:rPr>
        <w:t>n ra các v</w:t>
      </w:r>
      <w:r>
        <w:rPr>
          <w:lang w:val="vi"/>
        </w:rPr>
        <w:t>ấ</w:t>
      </w:r>
      <w:r>
        <w:rPr>
          <w:lang w:val="vi"/>
        </w:rPr>
        <w:t>n đ</w:t>
      </w:r>
      <w:r>
        <w:rPr>
          <w:lang w:val="vi"/>
        </w:rPr>
        <w:t>ề</w:t>
      </w:r>
      <w:r>
        <w:rPr>
          <w:lang w:val="vi"/>
        </w:rPr>
        <w:t xml:space="preserve"> tuân th</w:t>
      </w:r>
      <w:r>
        <w:rPr>
          <w:lang w:val="vi"/>
        </w:rPr>
        <w:t>ủ</w:t>
      </w:r>
      <w:r>
        <w:rPr>
          <w:lang w:val="vi"/>
        </w:rPr>
        <w:t xml:space="preserve"> ho</w:t>
      </w:r>
      <w:r>
        <w:rPr>
          <w:lang w:val="vi"/>
        </w:rPr>
        <w:t>ặ</w:t>
      </w:r>
      <w:r>
        <w:rPr>
          <w:lang w:val="vi"/>
        </w:rPr>
        <w:t>c vi ph</w:t>
      </w:r>
      <w:r>
        <w:rPr>
          <w:lang w:val="vi"/>
        </w:rPr>
        <w:t>ạ</w:t>
      </w:r>
      <w:r>
        <w:rPr>
          <w:lang w:val="vi"/>
        </w:rPr>
        <w:t>m B</w:t>
      </w:r>
      <w:r>
        <w:rPr>
          <w:lang w:val="vi"/>
        </w:rPr>
        <w:t>ộ</w:t>
      </w:r>
      <w:r>
        <w:rPr>
          <w:lang w:val="vi"/>
        </w:rPr>
        <w:t xml:space="preserve"> Quy t</w:t>
      </w:r>
      <w:r>
        <w:rPr>
          <w:lang w:val="vi"/>
        </w:rPr>
        <w:t>ắ</w:t>
      </w:r>
      <w:r>
        <w:rPr>
          <w:lang w:val="vi"/>
        </w:rPr>
        <w:t xml:space="preserve">c </w:t>
      </w:r>
      <w:r>
        <w:rPr>
          <w:lang w:val="vi"/>
        </w:rPr>
        <w:t>Ứ</w:t>
      </w:r>
      <w:r>
        <w:rPr>
          <w:lang w:val="vi"/>
        </w:rPr>
        <w:t>ng x</w:t>
      </w:r>
      <w:r>
        <w:rPr>
          <w:lang w:val="vi"/>
        </w:rPr>
        <w:t>ử</w:t>
      </w:r>
      <w:r>
        <w:rPr>
          <w:lang w:val="vi"/>
        </w:rPr>
        <w:t xml:space="preserve"> ti</w:t>
      </w:r>
      <w:r>
        <w:rPr>
          <w:lang w:val="vi"/>
        </w:rPr>
        <w:t>ề</w:t>
      </w:r>
      <w:r>
        <w:rPr>
          <w:lang w:val="vi"/>
        </w:rPr>
        <w:t xml:space="preserve">m </w:t>
      </w:r>
      <w:r>
        <w:rPr>
          <w:lang w:val="vi"/>
        </w:rPr>
        <w:t>ẩ</w:t>
      </w:r>
      <w:r>
        <w:rPr>
          <w:lang w:val="vi"/>
        </w:rPr>
        <w:t>n và bi</w:t>
      </w:r>
      <w:r>
        <w:rPr>
          <w:lang w:val="vi"/>
        </w:rPr>
        <w:t>ế</w:t>
      </w:r>
      <w:r>
        <w:rPr>
          <w:lang w:val="vi"/>
        </w:rPr>
        <w:t>t khi nào c</w:t>
      </w:r>
      <w:r>
        <w:rPr>
          <w:lang w:val="vi"/>
        </w:rPr>
        <w:t>ầ</w:t>
      </w:r>
      <w:r>
        <w:rPr>
          <w:lang w:val="vi"/>
        </w:rPr>
        <w:t>n tìm ki</w:t>
      </w:r>
      <w:r>
        <w:rPr>
          <w:lang w:val="vi"/>
        </w:rPr>
        <w:t>ế</w:t>
      </w:r>
      <w:r>
        <w:rPr>
          <w:lang w:val="vi"/>
        </w:rPr>
        <w:t>m l</w:t>
      </w:r>
      <w:r>
        <w:rPr>
          <w:lang w:val="vi"/>
        </w:rPr>
        <w:t>ờ</w:t>
      </w:r>
      <w:r>
        <w:rPr>
          <w:lang w:val="vi"/>
        </w:rPr>
        <w:t>i khuyên t</w:t>
      </w:r>
      <w:r>
        <w:rPr>
          <w:lang w:val="vi"/>
        </w:rPr>
        <w:t>ừ</w:t>
      </w:r>
      <w:r>
        <w:rPr>
          <w:lang w:val="vi"/>
        </w:rPr>
        <w:t xml:space="preserve"> B</w:t>
      </w:r>
      <w:r>
        <w:rPr>
          <w:lang w:val="vi"/>
        </w:rPr>
        <w:t>ộ</w:t>
      </w:r>
      <w:r>
        <w:rPr>
          <w:lang w:val="vi"/>
        </w:rPr>
        <w:t xml:space="preserve"> ph</w:t>
      </w:r>
      <w:r>
        <w:rPr>
          <w:lang w:val="vi"/>
        </w:rPr>
        <w:t>ậ</w:t>
      </w:r>
      <w:r>
        <w:rPr>
          <w:lang w:val="vi"/>
        </w:rPr>
        <w:t>n Tuân th</w:t>
      </w:r>
      <w:r>
        <w:rPr>
          <w:lang w:val="vi"/>
        </w:rPr>
        <w:t>ủ</w:t>
      </w:r>
      <w:r>
        <w:rPr>
          <w:lang w:val="vi"/>
        </w:rPr>
        <w:t xml:space="preserve"> ho</w:t>
      </w:r>
      <w:r>
        <w:rPr>
          <w:lang w:val="vi"/>
        </w:rPr>
        <w:t>ặ</w:t>
      </w:r>
      <w:r>
        <w:rPr>
          <w:lang w:val="vi"/>
        </w:rPr>
        <w:t>c B</w:t>
      </w:r>
      <w:r>
        <w:rPr>
          <w:lang w:val="vi"/>
        </w:rPr>
        <w:t>ộ</w:t>
      </w:r>
      <w:r>
        <w:rPr>
          <w:lang w:val="vi"/>
        </w:rPr>
        <w:t xml:space="preserve"> ph</w:t>
      </w:r>
      <w:r>
        <w:rPr>
          <w:lang w:val="vi"/>
        </w:rPr>
        <w:t>ậ</w:t>
      </w:r>
      <w:r>
        <w:rPr>
          <w:lang w:val="vi"/>
        </w:rPr>
        <w:t>n Pháp ch</w:t>
      </w:r>
      <w:r>
        <w:rPr>
          <w:lang w:val="vi"/>
        </w:rPr>
        <w:t>ế</w:t>
      </w:r>
      <w:r>
        <w:rPr>
          <w:lang w:val="vi"/>
        </w:rPr>
        <w:t xml:space="preserve"> SEKO.</w:t>
      </w:r>
      <w:r>
        <w:rPr>
          <w:lang w:val="vi"/>
        </w:rPr>
        <w:t xml:space="preserve"> T</w:t>
      </w:r>
      <w:r>
        <w:rPr>
          <w:lang w:val="vi"/>
        </w:rPr>
        <w:t>ấ</w:t>
      </w:r>
      <w:r>
        <w:rPr>
          <w:lang w:val="vi"/>
        </w:rPr>
        <w:t>t c</w:t>
      </w:r>
      <w:r>
        <w:rPr>
          <w:lang w:val="vi"/>
        </w:rPr>
        <w:t>ả</w:t>
      </w:r>
      <w:r>
        <w:rPr>
          <w:lang w:val="vi"/>
        </w:rPr>
        <w:t xml:space="preserve"> các qu</w:t>
      </w:r>
      <w:r>
        <w:rPr>
          <w:lang w:val="vi"/>
        </w:rPr>
        <w:t>ả</w:t>
      </w:r>
      <w:r>
        <w:rPr>
          <w:lang w:val="vi"/>
        </w:rPr>
        <w:t>n lý nhân viên SEKO có trách nhi</w:t>
      </w:r>
      <w:r>
        <w:rPr>
          <w:lang w:val="vi"/>
        </w:rPr>
        <w:t>ệ</w:t>
      </w:r>
      <w:r>
        <w:rPr>
          <w:lang w:val="vi"/>
        </w:rPr>
        <w:t>m đ</w:t>
      </w:r>
      <w:r>
        <w:rPr>
          <w:lang w:val="vi"/>
        </w:rPr>
        <w:t>ả</w:t>
      </w:r>
      <w:r>
        <w:rPr>
          <w:lang w:val="vi"/>
        </w:rPr>
        <w:t>m b</w:t>
      </w:r>
      <w:r>
        <w:rPr>
          <w:lang w:val="vi"/>
        </w:rPr>
        <w:t>ả</w:t>
      </w:r>
      <w:r>
        <w:rPr>
          <w:lang w:val="vi"/>
        </w:rPr>
        <w:t>o r</w:t>
      </w:r>
      <w:r>
        <w:rPr>
          <w:lang w:val="vi"/>
        </w:rPr>
        <w:t>ằ</w:t>
      </w:r>
      <w:r>
        <w:rPr>
          <w:lang w:val="vi"/>
        </w:rPr>
        <w:t>ng nhân viên c</w:t>
      </w:r>
      <w:r>
        <w:rPr>
          <w:lang w:val="vi"/>
        </w:rPr>
        <w:t>ủ</w:t>
      </w:r>
      <w:r>
        <w:rPr>
          <w:lang w:val="vi"/>
        </w:rPr>
        <w:t>a h</w:t>
      </w:r>
      <w:r>
        <w:rPr>
          <w:lang w:val="vi"/>
        </w:rPr>
        <w:t>ọ</w:t>
      </w:r>
      <w:r>
        <w:rPr>
          <w:lang w:val="vi"/>
        </w:rPr>
        <w:t xml:space="preserve"> tuân th</w:t>
      </w:r>
      <w:r>
        <w:rPr>
          <w:lang w:val="vi"/>
        </w:rPr>
        <w:t>ủ</w:t>
      </w:r>
      <w:r>
        <w:rPr>
          <w:lang w:val="vi"/>
        </w:rPr>
        <w:t xml:space="preserve"> lu</w:t>
      </w:r>
      <w:r>
        <w:rPr>
          <w:lang w:val="vi"/>
        </w:rPr>
        <w:t>ậ</w:t>
      </w:r>
      <w:r>
        <w:rPr>
          <w:lang w:val="vi"/>
        </w:rPr>
        <w:t>t pháp và quy đ</w:t>
      </w:r>
      <w:r>
        <w:rPr>
          <w:lang w:val="vi"/>
        </w:rPr>
        <w:t>ị</w:t>
      </w:r>
      <w:r>
        <w:rPr>
          <w:lang w:val="vi"/>
        </w:rPr>
        <w:t>nh đ</w:t>
      </w:r>
      <w:r>
        <w:rPr>
          <w:lang w:val="vi"/>
        </w:rPr>
        <w:t>ị</w:t>
      </w:r>
      <w:r>
        <w:rPr>
          <w:lang w:val="vi"/>
        </w:rPr>
        <w:t>a phương áp d</w:t>
      </w:r>
      <w:r>
        <w:rPr>
          <w:lang w:val="vi"/>
        </w:rPr>
        <w:t>ụ</w:t>
      </w:r>
      <w:r>
        <w:rPr>
          <w:lang w:val="vi"/>
        </w:rPr>
        <w:t>ng cho lĩnh v</w:t>
      </w:r>
      <w:r>
        <w:rPr>
          <w:lang w:val="vi"/>
        </w:rPr>
        <w:t>ự</w:t>
      </w:r>
      <w:r>
        <w:rPr>
          <w:lang w:val="vi"/>
        </w:rPr>
        <w:t>c trách nhi</w:t>
      </w:r>
      <w:r>
        <w:rPr>
          <w:lang w:val="vi"/>
        </w:rPr>
        <w:t>ệ</w:t>
      </w:r>
      <w:r>
        <w:rPr>
          <w:lang w:val="vi"/>
        </w:rPr>
        <w:t>m c</w:t>
      </w:r>
      <w:r>
        <w:rPr>
          <w:lang w:val="vi"/>
        </w:rPr>
        <w:t>ủ</w:t>
      </w:r>
      <w:r>
        <w:rPr>
          <w:lang w:val="vi"/>
        </w:rPr>
        <w:t>a h</w:t>
      </w:r>
      <w:r>
        <w:rPr>
          <w:lang w:val="vi"/>
        </w:rPr>
        <w:t>ọ</w:t>
      </w:r>
      <w:r>
        <w:rPr>
          <w:lang w:val="vi"/>
        </w:rPr>
        <w:t>.</w:t>
      </w:r>
    </w:p>
    <w:p w14:paraId="45489376" w14:textId="77777777" w:rsidR="00703BC7" w:rsidRDefault="00703BC7">
      <w:pPr>
        <w:spacing w:line="276" w:lineRule="auto"/>
        <w:sectPr w:rsidR="00703BC7">
          <w:pgSz w:w="12240" w:h="15840"/>
          <w:pgMar w:top="2180" w:right="1340" w:bottom="1200" w:left="1340" w:header="406" w:footer="1008" w:gutter="0"/>
          <w:cols w:space="720"/>
        </w:sectPr>
      </w:pPr>
    </w:p>
    <w:p w14:paraId="0C4DEAEA" w14:textId="77777777" w:rsidR="00703BC7" w:rsidRDefault="00703BC7">
      <w:pPr>
        <w:pStyle w:val="BodyText"/>
        <w:spacing w:before="3"/>
        <w:rPr>
          <w:sz w:val="16"/>
        </w:rPr>
      </w:pPr>
    </w:p>
    <w:p w14:paraId="2439CCB4" w14:textId="77777777" w:rsidR="00703BC7" w:rsidRDefault="003C3FC2">
      <w:pPr>
        <w:pStyle w:val="ListParagraph"/>
        <w:numPr>
          <w:ilvl w:val="0"/>
          <w:numId w:val="2"/>
        </w:numPr>
        <w:tabs>
          <w:tab w:val="left" w:pos="461"/>
        </w:tabs>
        <w:spacing w:before="93"/>
        <w:ind w:left="460" w:hanging="361"/>
        <w:jc w:val="left"/>
        <w:rPr>
          <w:sz w:val="24"/>
        </w:rPr>
      </w:pPr>
      <w:r>
        <w:rPr>
          <w:sz w:val="24"/>
          <w:lang w:val="vi"/>
        </w:rPr>
        <w:t>Nguyên t</w:t>
      </w:r>
      <w:r>
        <w:rPr>
          <w:sz w:val="24"/>
          <w:lang w:val="vi"/>
        </w:rPr>
        <w:t>ắ</w:t>
      </w:r>
      <w:r>
        <w:rPr>
          <w:sz w:val="24"/>
          <w:lang w:val="vi"/>
        </w:rPr>
        <w:t xml:space="preserve">c </w:t>
      </w:r>
      <w:r>
        <w:rPr>
          <w:sz w:val="24"/>
          <w:lang w:val="vi"/>
        </w:rPr>
        <w:t>ứ</w:t>
      </w:r>
      <w:r>
        <w:rPr>
          <w:sz w:val="24"/>
          <w:lang w:val="vi"/>
        </w:rPr>
        <w:t>ng x</w:t>
      </w:r>
      <w:r>
        <w:rPr>
          <w:sz w:val="24"/>
          <w:lang w:val="vi"/>
        </w:rPr>
        <w:t>ử</w:t>
      </w:r>
      <w:r>
        <w:rPr>
          <w:sz w:val="24"/>
          <w:lang w:val="vi"/>
        </w:rPr>
        <w:t>:</w:t>
      </w:r>
    </w:p>
    <w:p w14:paraId="586EE9FC" w14:textId="77777777" w:rsidR="00703BC7" w:rsidRDefault="00703BC7">
      <w:pPr>
        <w:pStyle w:val="BodyText"/>
        <w:spacing w:before="7"/>
        <w:rPr>
          <w:sz w:val="20"/>
        </w:rPr>
      </w:pPr>
    </w:p>
    <w:p w14:paraId="32134529" w14:textId="77777777" w:rsidR="00703BC7" w:rsidRDefault="003C3FC2">
      <w:pPr>
        <w:pStyle w:val="ListParagraph"/>
        <w:numPr>
          <w:ilvl w:val="1"/>
          <w:numId w:val="2"/>
        </w:numPr>
        <w:tabs>
          <w:tab w:val="left" w:pos="821"/>
        </w:tabs>
        <w:jc w:val="left"/>
        <w:rPr>
          <w:sz w:val="24"/>
        </w:rPr>
      </w:pPr>
      <w:r>
        <w:rPr>
          <w:sz w:val="24"/>
          <w:lang w:val="vi"/>
        </w:rPr>
        <w:t>B</w:t>
      </w:r>
      <w:r>
        <w:rPr>
          <w:sz w:val="24"/>
          <w:lang w:val="vi"/>
        </w:rPr>
        <w:t>ả</w:t>
      </w:r>
      <w:r>
        <w:rPr>
          <w:sz w:val="24"/>
          <w:lang w:val="vi"/>
        </w:rPr>
        <w:t>o m</w:t>
      </w:r>
      <w:r>
        <w:rPr>
          <w:sz w:val="24"/>
          <w:lang w:val="vi"/>
        </w:rPr>
        <w:t>ậ</w:t>
      </w:r>
      <w:r>
        <w:rPr>
          <w:sz w:val="24"/>
          <w:lang w:val="vi"/>
        </w:rPr>
        <w:t>t và Quy</w:t>
      </w:r>
      <w:r>
        <w:rPr>
          <w:sz w:val="24"/>
          <w:lang w:val="vi"/>
        </w:rPr>
        <w:t>ề</w:t>
      </w:r>
      <w:r>
        <w:rPr>
          <w:sz w:val="24"/>
          <w:lang w:val="vi"/>
        </w:rPr>
        <w:t>n riêng tư.</w:t>
      </w:r>
    </w:p>
    <w:p w14:paraId="2850FCDA" w14:textId="77777777" w:rsidR="00703BC7" w:rsidRDefault="00703BC7">
      <w:pPr>
        <w:pStyle w:val="BodyText"/>
        <w:spacing w:before="1"/>
        <w:rPr>
          <w:sz w:val="21"/>
        </w:rPr>
      </w:pPr>
    </w:p>
    <w:p w14:paraId="4601118F" w14:textId="77777777" w:rsidR="00703BC7" w:rsidRDefault="003C3FC2">
      <w:pPr>
        <w:pStyle w:val="BodyText"/>
        <w:spacing w:line="276" w:lineRule="auto"/>
        <w:ind w:left="100" w:right="154"/>
      </w:pPr>
      <w:r>
        <w:rPr>
          <w:lang w:val="vi"/>
        </w:rPr>
        <w:t>B</w:t>
      </w:r>
      <w:r>
        <w:rPr>
          <w:lang w:val="vi"/>
        </w:rPr>
        <w:t>ả</w:t>
      </w:r>
      <w:r>
        <w:rPr>
          <w:lang w:val="vi"/>
        </w:rPr>
        <w:t>o m</w:t>
      </w:r>
      <w:r>
        <w:rPr>
          <w:lang w:val="vi"/>
        </w:rPr>
        <w:t>ậ</w:t>
      </w:r>
      <w:r>
        <w:rPr>
          <w:lang w:val="vi"/>
        </w:rPr>
        <w:t>t là m</w:t>
      </w:r>
      <w:r>
        <w:rPr>
          <w:lang w:val="vi"/>
        </w:rPr>
        <w:t>ộ</w:t>
      </w:r>
      <w:r>
        <w:rPr>
          <w:lang w:val="vi"/>
        </w:rPr>
        <w:t>t trong nh</w:t>
      </w:r>
      <w:r>
        <w:rPr>
          <w:lang w:val="vi"/>
        </w:rPr>
        <w:t>ữ</w:t>
      </w:r>
      <w:r>
        <w:rPr>
          <w:lang w:val="vi"/>
        </w:rPr>
        <w:t>ng n</w:t>
      </w:r>
      <w:r>
        <w:rPr>
          <w:lang w:val="vi"/>
        </w:rPr>
        <w:t>ề</w:t>
      </w:r>
      <w:r>
        <w:rPr>
          <w:lang w:val="vi"/>
        </w:rPr>
        <w:t>n</w:t>
      </w:r>
      <w:r>
        <w:rPr>
          <w:lang w:val="vi"/>
        </w:rPr>
        <w:t xml:space="preserve"> t</w:t>
      </w:r>
      <w:r>
        <w:rPr>
          <w:lang w:val="vi"/>
        </w:rPr>
        <w:t>ả</w:t>
      </w:r>
      <w:r>
        <w:rPr>
          <w:lang w:val="vi"/>
        </w:rPr>
        <w:t>ng c</w:t>
      </w:r>
      <w:r>
        <w:rPr>
          <w:lang w:val="vi"/>
        </w:rPr>
        <w:t>ủ</w:t>
      </w:r>
      <w:r>
        <w:rPr>
          <w:lang w:val="vi"/>
        </w:rPr>
        <w:t>a t</w:t>
      </w:r>
      <w:r>
        <w:rPr>
          <w:lang w:val="vi"/>
        </w:rPr>
        <w:t>ổ</w:t>
      </w:r>
      <w:r>
        <w:rPr>
          <w:lang w:val="vi"/>
        </w:rPr>
        <w:t xml:space="preserve"> ch</w:t>
      </w:r>
      <w:r>
        <w:rPr>
          <w:lang w:val="vi"/>
        </w:rPr>
        <w:t>ứ</w:t>
      </w:r>
      <w:r>
        <w:rPr>
          <w:lang w:val="vi"/>
        </w:rPr>
        <w:t>c c</w:t>
      </w:r>
      <w:r>
        <w:rPr>
          <w:lang w:val="vi"/>
        </w:rPr>
        <w:t>ủ</w:t>
      </w:r>
      <w:r>
        <w:rPr>
          <w:lang w:val="vi"/>
        </w:rPr>
        <w:t>a chúng tôi và là cách chúng tôi đo lư</w:t>
      </w:r>
      <w:r>
        <w:rPr>
          <w:lang w:val="vi"/>
        </w:rPr>
        <w:t>ờ</w:t>
      </w:r>
      <w:r>
        <w:rPr>
          <w:lang w:val="vi"/>
        </w:rPr>
        <w:t>ng đ</w:t>
      </w:r>
      <w:r>
        <w:rPr>
          <w:lang w:val="vi"/>
        </w:rPr>
        <w:t>ạ</w:t>
      </w:r>
      <w:r>
        <w:rPr>
          <w:lang w:val="vi"/>
        </w:rPr>
        <w:t>o đ</w:t>
      </w:r>
      <w:r>
        <w:rPr>
          <w:lang w:val="vi"/>
        </w:rPr>
        <w:t>ứ</w:t>
      </w:r>
      <w:r>
        <w:rPr>
          <w:lang w:val="vi"/>
        </w:rPr>
        <w:t>c c</w:t>
      </w:r>
      <w:r>
        <w:rPr>
          <w:lang w:val="vi"/>
        </w:rPr>
        <w:t>ủ</w:t>
      </w:r>
      <w:r>
        <w:rPr>
          <w:lang w:val="vi"/>
        </w:rPr>
        <w:t>a mình. SEKO có thông tin bí m</w:t>
      </w:r>
      <w:r>
        <w:rPr>
          <w:lang w:val="vi"/>
        </w:rPr>
        <w:t>ậ</w:t>
      </w:r>
      <w:r>
        <w:rPr>
          <w:lang w:val="vi"/>
        </w:rPr>
        <w:t>t không đư</w:t>
      </w:r>
      <w:r>
        <w:rPr>
          <w:lang w:val="vi"/>
        </w:rPr>
        <w:t>ợ</w:t>
      </w:r>
      <w:r>
        <w:rPr>
          <w:lang w:val="vi"/>
        </w:rPr>
        <w:t>c ti</w:t>
      </w:r>
      <w:r>
        <w:rPr>
          <w:lang w:val="vi"/>
        </w:rPr>
        <w:t>ế</w:t>
      </w:r>
      <w:r>
        <w:rPr>
          <w:lang w:val="vi"/>
        </w:rPr>
        <w:t>t l</w:t>
      </w:r>
      <w:r>
        <w:rPr>
          <w:lang w:val="vi"/>
        </w:rPr>
        <w:t>ộ</w:t>
      </w:r>
      <w:r>
        <w:rPr>
          <w:lang w:val="vi"/>
        </w:rPr>
        <w:t xml:space="preserve"> cho bên ngoài. Danh sách khách hàng, ki</w:t>
      </w:r>
      <w:r>
        <w:rPr>
          <w:lang w:val="vi"/>
        </w:rPr>
        <w:t>ế</w:t>
      </w:r>
      <w:r>
        <w:rPr>
          <w:lang w:val="vi"/>
        </w:rPr>
        <w:t>n th</w:t>
      </w:r>
      <w:r>
        <w:rPr>
          <w:lang w:val="vi"/>
        </w:rPr>
        <w:t>ứ</w:t>
      </w:r>
      <w:r>
        <w:rPr>
          <w:lang w:val="vi"/>
        </w:rPr>
        <w:t>c, k</w:t>
      </w:r>
      <w:r>
        <w:rPr>
          <w:lang w:val="vi"/>
        </w:rPr>
        <w:t>ỹ</w:t>
      </w:r>
      <w:r>
        <w:rPr>
          <w:lang w:val="vi"/>
        </w:rPr>
        <w:t xml:space="preserve"> thu</w:t>
      </w:r>
      <w:r>
        <w:rPr>
          <w:lang w:val="vi"/>
        </w:rPr>
        <w:t>ậ</w:t>
      </w:r>
      <w:r>
        <w:rPr>
          <w:lang w:val="vi"/>
        </w:rPr>
        <w:t>t, tài li</w:t>
      </w:r>
      <w:r>
        <w:rPr>
          <w:lang w:val="vi"/>
        </w:rPr>
        <w:t>ệ</w:t>
      </w:r>
      <w:r>
        <w:rPr>
          <w:lang w:val="vi"/>
        </w:rPr>
        <w:t>u b</w:t>
      </w:r>
      <w:r>
        <w:rPr>
          <w:lang w:val="vi"/>
        </w:rPr>
        <w:t>ằ</w:t>
      </w:r>
      <w:r>
        <w:rPr>
          <w:lang w:val="vi"/>
        </w:rPr>
        <w:t>ng văn b</w:t>
      </w:r>
      <w:r>
        <w:rPr>
          <w:lang w:val="vi"/>
        </w:rPr>
        <w:t>ả</w:t>
      </w:r>
      <w:r>
        <w:rPr>
          <w:lang w:val="vi"/>
        </w:rPr>
        <w:t>n và các thông tin khác liên quan đ</w:t>
      </w:r>
      <w:r>
        <w:rPr>
          <w:lang w:val="vi"/>
        </w:rPr>
        <w:t>ế</w:t>
      </w:r>
      <w:r>
        <w:rPr>
          <w:lang w:val="vi"/>
        </w:rPr>
        <w:t>n k</w:t>
      </w:r>
      <w:r>
        <w:rPr>
          <w:lang w:val="vi"/>
        </w:rPr>
        <w:t>ế</w:t>
      </w:r>
      <w:r>
        <w:rPr>
          <w:lang w:val="vi"/>
        </w:rPr>
        <w:t xml:space="preserve"> ho</w:t>
      </w:r>
      <w:r>
        <w:rPr>
          <w:lang w:val="vi"/>
        </w:rPr>
        <w:t>ạ</w:t>
      </w:r>
      <w:r>
        <w:rPr>
          <w:lang w:val="vi"/>
        </w:rPr>
        <w:t>ch và chi</w:t>
      </w:r>
      <w:r>
        <w:rPr>
          <w:lang w:val="vi"/>
        </w:rPr>
        <w:t>ế</w:t>
      </w:r>
      <w:r>
        <w:rPr>
          <w:lang w:val="vi"/>
        </w:rPr>
        <w:t>n lư</w:t>
      </w:r>
      <w:r>
        <w:rPr>
          <w:lang w:val="vi"/>
        </w:rPr>
        <w:t>ợ</w:t>
      </w:r>
      <w:r>
        <w:rPr>
          <w:lang w:val="vi"/>
        </w:rPr>
        <w:t>c kinh doanh, thông tin tài chính, nhà cung c</w:t>
      </w:r>
      <w:r>
        <w:rPr>
          <w:lang w:val="vi"/>
        </w:rPr>
        <w:t>ấ</w:t>
      </w:r>
      <w:r>
        <w:rPr>
          <w:lang w:val="vi"/>
        </w:rPr>
        <w:t>p và thông tin nhân viên ho</w:t>
      </w:r>
      <w:r>
        <w:rPr>
          <w:lang w:val="vi"/>
        </w:rPr>
        <w:t>ặ</w:t>
      </w:r>
      <w:r>
        <w:rPr>
          <w:lang w:val="vi"/>
        </w:rPr>
        <w:t>c nhân s</w:t>
      </w:r>
      <w:r>
        <w:rPr>
          <w:lang w:val="vi"/>
        </w:rPr>
        <w:t>ự</w:t>
      </w:r>
      <w:r>
        <w:rPr>
          <w:lang w:val="vi"/>
        </w:rPr>
        <w:t xml:space="preserve"> c</w:t>
      </w:r>
      <w:r>
        <w:rPr>
          <w:lang w:val="vi"/>
        </w:rPr>
        <w:t>ủ</w:t>
      </w:r>
      <w:r>
        <w:rPr>
          <w:lang w:val="vi"/>
        </w:rPr>
        <w:t>a chúng tôi là nh</w:t>
      </w:r>
      <w:r>
        <w:rPr>
          <w:lang w:val="vi"/>
        </w:rPr>
        <w:t>ữ</w:t>
      </w:r>
      <w:r>
        <w:rPr>
          <w:lang w:val="vi"/>
        </w:rPr>
        <w:t>ng ví d</w:t>
      </w:r>
      <w:r>
        <w:rPr>
          <w:lang w:val="vi"/>
        </w:rPr>
        <w:t>ụ</w:t>
      </w:r>
      <w:r>
        <w:rPr>
          <w:lang w:val="vi"/>
        </w:rPr>
        <w:t xml:space="preserve"> v</w:t>
      </w:r>
      <w:r>
        <w:rPr>
          <w:lang w:val="vi"/>
        </w:rPr>
        <w:t>ề</w:t>
      </w:r>
      <w:r>
        <w:rPr>
          <w:lang w:val="vi"/>
        </w:rPr>
        <w:t xml:space="preserve"> thông tin bí m</w:t>
      </w:r>
      <w:r>
        <w:rPr>
          <w:lang w:val="vi"/>
        </w:rPr>
        <w:t>ậ</w:t>
      </w:r>
      <w:r>
        <w:rPr>
          <w:lang w:val="vi"/>
        </w:rPr>
        <w:t>t không th</w:t>
      </w:r>
      <w:r>
        <w:rPr>
          <w:lang w:val="vi"/>
        </w:rPr>
        <w:t>ể</w:t>
      </w:r>
      <w:r>
        <w:rPr>
          <w:lang w:val="vi"/>
        </w:rPr>
        <w:t xml:space="preserve"> ti</w:t>
      </w:r>
      <w:r>
        <w:rPr>
          <w:lang w:val="vi"/>
        </w:rPr>
        <w:t>ế</w:t>
      </w:r>
      <w:r>
        <w:rPr>
          <w:lang w:val="vi"/>
        </w:rPr>
        <w:t>t l</w:t>
      </w:r>
      <w:r>
        <w:rPr>
          <w:lang w:val="vi"/>
        </w:rPr>
        <w:t>ộ</w:t>
      </w:r>
      <w:r>
        <w:rPr>
          <w:lang w:val="vi"/>
        </w:rPr>
        <w:t xml:space="preserve"> cho ngư</w:t>
      </w:r>
      <w:r>
        <w:rPr>
          <w:lang w:val="vi"/>
        </w:rPr>
        <w:t>ờ</w:t>
      </w:r>
      <w:r>
        <w:rPr>
          <w:lang w:val="vi"/>
        </w:rPr>
        <w:t>i không đư</w:t>
      </w:r>
      <w:r>
        <w:rPr>
          <w:lang w:val="vi"/>
        </w:rPr>
        <w:t>ợ</w:t>
      </w:r>
      <w:r>
        <w:rPr>
          <w:lang w:val="vi"/>
        </w:rPr>
        <w:t xml:space="preserve">c </w:t>
      </w:r>
      <w:r>
        <w:rPr>
          <w:lang w:val="vi"/>
        </w:rPr>
        <w:t>ủ</w:t>
      </w:r>
      <w:r>
        <w:rPr>
          <w:lang w:val="vi"/>
        </w:rPr>
        <w:t>y quy</w:t>
      </w:r>
      <w:r>
        <w:rPr>
          <w:lang w:val="vi"/>
        </w:rPr>
        <w:t>ề</w:t>
      </w:r>
      <w:r>
        <w:rPr>
          <w:lang w:val="vi"/>
        </w:rPr>
        <w:t>n. Nghĩa v</w:t>
      </w:r>
      <w:r>
        <w:rPr>
          <w:lang w:val="vi"/>
        </w:rPr>
        <w:t>ụ</w:t>
      </w:r>
      <w:r>
        <w:rPr>
          <w:lang w:val="vi"/>
        </w:rPr>
        <w:t xml:space="preserve"> không ti</w:t>
      </w:r>
      <w:r>
        <w:rPr>
          <w:lang w:val="vi"/>
        </w:rPr>
        <w:t>ế</w:t>
      </w:r>
      <w:r>
        <w:rPr>
          <w:lang w:val="vi"/>
        </w:rPr>
        <w:t>t l</w:t>
      </w:r>
      <w:r>
        <w:rPr>
          <w:lang w:val="vi"/>
        </w:rPr>
        <w:t>ộ</w:t>
      </w:r>
      <w:r>
        <w:rPr>
          <w:lang w:val="vi"/>
        </w:rPr>
        <w:t xml:space="preserve"> thông tin bí m</w:t>
      </w:r>
      <w:r>
        <w:rPr>
          <w:lang w:val="vi"/>
        </w:rPr>
        <w:t>ậ</w:t>
      </w:r>
      <w:r>
        <w:rPr>
          <w:lang w:val="vi"/>
        </w:rPr>
        <w:t>t này kéo dài k</w:t>
      </w:r>
      <w:r>
        <w:rPr>
          <w:lang w:val="vi"/>
        </w:rPr>
        <w:t>ể</w:t>
      </w:r>
      <w:r>
        <w:rPr>
          <w:lang w:val="vi"/>
        </w:rPr>
        <w:t xml:space="preserve"> c</w:t>
      </w:r>
      <w:r>
        <w:rPr>
          <w:lang w:val="vi"/>
        </w:rPr>
        <w:t>ả</w:t>
      </w:r>
      <w:r>
        <w:rPr>
          <w:lang w:val="vi"/>
        </w:rPr>
        <w:t xml:space="preserve"> sau khi k</w:t>
      </w:r>
      <w:r>
        <w:rPr>
          <w:lang w:val="vi"/>
        </w:rPr>
        <w:t>ế</w:t>
      </w:r>
      <w:r>
        <w:rPr>
          <w:lang w:val="vi"/>
        </w:rPr>
        <w:t>t</w:t>
      </w:r>
      <w:r>
        <w:rPr>
          <w:lang w:val="vi"/>
        </w:rPr>
        <w:t xml:space="preserve"> thúc th</w:t>
      </w:r>
      <w:r>
        <w:rPr>
          <w:lang w:val="vi"/>
        </w:rPr>
        <w:t>ờ</w:t>
      </w:r>
      <w:r>
        <w:rPr>
          <w:lang w:val="vi"/>
        </w:rPr>
        <w:t>i h</w:t>
      </w:r>
      <w:r>
        <w:rPr>
          <w:lang w:val="vi"/>
        </w:rPr>
        <w:t>ạ</w:t>
      </w:r>
      <w:r>
        <w:rPr>
          <w:lang w:val="vi"/>
        </w:rPr>
        <w:t>n làm vi</w:t>
      </w:r>
      <w:r>
        <w:rPr>
          <w:lang w:val="vi"/>
        </w:rPr>
        <w:t>ệ</w:t>
      </w:r>
      <w:r>
        <w:rPr>
          <w:lang w:val="vi"/>
        </w:rPr>
        <w:t>c c</w:t>
      </w:r>
      <w:r>
        <w:rPr>
          <w:lang w:val="vi"/>
        </w:rPr>
        <w:t>ủ</w:t>
      </w:r>
      <w:r>
        <w:rPr>
          <w:lang w:val="vi"/>
        </w:rPr>
        <w:t>a b</w:t>
      </w:r>
      <w:r>
        <w:rPr>
          <w:lang w:val="vi"/>
        </w:rPr>
        <w:t>ạ</w:t>
      </w:r>
      <w:r>
        <w:rPr>
          <w:lang w:val="vi"/>
        </w:rPr>
        <w:t>n v</w:t>
      </w:r>
      <w:r>
        <w:rPr>
          <w:lang w:val="vi"/>
        </w:rPr>
        <w:t>ớ</w:t>
      </w:r>
      <w:r>
        <w:rPr>
          <w:lang w:val="vi"/>
        </w:rPr>
        <w:t>i SEKO. Khi ch</w:t>
      </w:r>
      <w:r>
        <w:rPr>
          <w:lang w:val="vi"/>
        </w:rPr>
        <w:t>ấ</w:t>
      </w:r>
      <w:r>
        <w:rPr>
          <w:lang w:val="vi"/>
        </w:rPr>
        <w:t>m d</w:t>
      </w:r>
      <w:r>
        <w:rPr>
          <w:lang w:val="vi"/>
        </w:rPr>
        <w:t>ứ</w:t>
      </w:r>
      <w:r>
        <w:rPr>
          <w:lang w:val="vi"/>
        </w:rPr>
        <w:t>t h</w:t>
      </w:r>
      <w:r>
        <w:rPr>
          <w:lang w:val="vi"/>
        </w:rPr>
        <w:t>ợ</w:t>
      </w:r>
      <w:r>
        <w:rPr>
          <w:lang w:val="vi"/>
        </w:rPr>
        <w:t>p đ</w:t>
      </w:r>
      <w:r>
        <w:rPr>
          <w:lang w:val="vi"/>
        </w:rPr>
        <w:t>ồ</w:t>
      </w:r>
      <w:r>
        <w:rPr>
          <w:lang w:val="vi"/>
        </w:rPr>
        <w:t>ng ho</w:t>
      </w:r>
      <w:r>
        <w:rPr>
          <w:lang w:val="vi"/>
        </w:rPr>
        <w:t>ặ</w:t>
      </w:r>
      <w:r>
        <w:rPr>
          <w:lang w:val="vi"/>
        </w:rPr>
        <w:t>c theo yêu c</w:t>
      </w:r>
      <w:r>
        <w:rPr>
          <w:lang w:val="vi"/>
        </w:rPr>
        <w:t>ầ</w:t>
      </w:r>
      <w:r>
        <w:rPr>
          <w:lang w:val="vi"/>
        </w:rPr>
        <w:t>u c</w:t>
      </w:r>
      <w:r>
        <w:rPr>
          <w:lang w:val="vi"/>
        </w:rPr>
        <w:t>ủ</w:t>
      </w:r>
      <w:r>
        <w:rPr>
          <w:lang w:val="vi"/>
        </w:rPr>
        <w:t>a SEKO, nhân viên s</w:t>
      </w:r>
      <w:r>
        <w:rPr>
          <w:lang w:val="vi"/>
        </w:rPr>
        <w:t>ẽ</w:t>
      </w:r>
      <w:r>
        <w:rPr>
          <w:lang w:val="vi"/>
        </w:rPr>
        <w:t xml:space="preserve"> tr</w:t>
      </w:r>
      <w:r>
        <w:rPr>
          <w:lang w:val="vi"/>
        </w:rPr>
        <w:t>ả</w:t>
      </w:r>
      <w:r>
        <w:rPr>
          <w:lang w:val="vi"/>
        </w:rPr>
        <w:t xml:space="preserve"> l</w:t>
      </w:r>
      <w:r>
        <w:rPr>
          <w:lang w:val="vi"/>
        </w:rPr>
        <w:t>ạ</w:t>
      </w:r>
      <w:r>
        <w:rPr>
          <w:lang w:val="vi"/>
        </w:rPr>
        <w:t>i cho SEKO t</w:t>
      </w:r>
      <w:r>
        <w:rPr>
          <w:lang w:val="vi"/>
        </w:rPr>
        <w:t>ấ</w:t>
      </w:r>
      <w:r>
        <w:rPr>
          <w:lang w:val="vi"/>
        </w:rPr>
        <w:t>t c</w:t>
      </w:r>
      <w:r>
        <w:rPr>
          <w:lang w:val="vi"/>
        </w:rPr>
        <w:t>ả</w:t>
      </w:r>
      <w:r>
        <w:rPr>
          <w:lang w:val="vi"/>
        </w:rPr>
        <w:t xml:space="preserve"> thông tin bí m</w:t>
      </w:r>
      <w:r>
        <w:rPr>
          <w:lang w:val="vi"/>
        </w:rPr>
        <w:t>ậ</w:t>
      </w:r>
      <w:r>
        <w:rPr>
          <w:lang w:val="vi"/>
        </w:rPr>
        <w:t>t ho</w:t>
      </w:r>
      <w:r>
        <w:rPr>
          <w:lang w:val="vi"/>
        </w:rPr>
        <w:t>ặ</w:t>
      </w:r>
      <w:r>
        <w:rPr>
          <w:lang w:val="vi"/>
        </w:rPr>
        <w:t>c tài s</w:t>
      </w:r>
      <w:r>
        <w:rPr>
          <w:lang w:val="vi"/>
        </w:rPr>
        <w:t>ả</w:t>
      </w:r>
      <w:r>
        <w:rPr>
          <w:lang w:val="vi"/>
        </w:rPr>
        <w:t>n khác c</w:t>
      </w:r>
      <w:r>
        <w:rPr>
          <w:lang w:val="vi"/>
        </w:rPr>
        <w:t>ủ</w:t>
      </w:r>
      <w:r>
        <w:rPr>
          <w:lang w:val="vi"/>
        </w:rPr>
        <w:t>a SEKO ho</w:t>
      </w:r>
      <w:r>
        <w:rPr>
          <w:lang w:val="vi"/>
        </w:rPr>
        <w:t>ặ</w:t>
      </w:r>
      <w:r>
        <w:rPr>
          <w:lang w:val="vi"/>
        </w:rPr>
        <w:t>c khách hàng c</w:t>
      </w:r>
      <w:r>
        <w:rPr>
          <w:lang w:val="vi"/>
        </w:rPr>
        <w:t>ủ</w:t>
      </w:r>
      <w:r>
        <w:rPr>
          <w:lang w:val="vi"/>
        </w:rPr>
        <w:t>a SEKO (và b</w:t>
      </w:r>
      <w:r>
        <w:rPr>
          <w:lang w:val="vi"/>
        </w:rPr>
        <w:t>ấ</w:t>
      </w:r>
      <w:r>
        <w:rPr>
          <w:lang w:val="vi"/>
        </w:rPr>
        <w:t>t k</w:t>
      </w:r>
      <w:r>
        <w:rPr>
          <w:lang w:val="vi"/>
        </w:rPr>
        <w:t>ỳ</w:t>
      </w:r>
      <w:r>
        <w:rPr>
          <w:lang w:val="vi"/>
        </w:rPr>
        <w:t xml:space="preserve"> b</w:t>
      </w:r>
      <w:r>
        <w:rPr>
          <w:lang w:val="vi"/>
        </w:rPr>
        <w:t>ả</w:t>
      </w:r>
      <w:r>
        <w:rPr>
          <w:lang w:val="vi"/>
        </w:rPr>
        <w:t>n sao nào c</w:t>
      </w:r>
      <w:r>
        <w:rPr>
          <w:lang w:val="vi"/>
        </w:rPr>
        <w:t>ủ</w:t>
      </w:r>
      <w:r>
        <w:rPr>
          <w:lang w:val="vi"/>
        </w:rPr>
        <w:t>a thông tin đó) thu</w:t>
      </w:r>
      <w:r>
        <w:rPr>
          <w:lang w:val="vi"/>
        </w:rPr>
        <w:t>ộ</w:t>
      </w:r>
      <w:r>
        <w:rPr>
          <w:lang w:val="vi"/>
        </w:rPr>
        <w:t>c quy</w:t>
      </w:r>
      <w:r>
        <w:rPr>
          <w:lang w:val="vi"/>
        </w:rPr>
        <w:t>ề</w:t>
      </w:r>
      <w:r>
        <w:rPr>
          <w:lang w:val="vi"/>
        </w:rPr>
        <w:t>n s</w:t>
      </w:r>
      <w:r>
        <w:rPr>
          <w:lang w:val="vi"/>
        </w:rPr>
        <w:t>ở</w:t>
      </w:r>
      <w:r>
        <w:rPr>
          <w:lang w:val="vi"/>
        </w:rPr>
        <w:t xml:space="preserve"> h</w:t>
      </w:r>
      <w:r>
        <w:rPr>
          <w:lang w:val="vi"/>
        </w:rPr>
        <w:t>ữ</w:t>
      </w:r>
      <w:r>
        <w:rPr>
          <w:lang w:val="vi"/>
        </w:rPr>
        <w:t>u c</w:t>
      </w:r>
      <w:r>
        <w:rPr>
          <w:lang w:val="vi"/>
        </w:rPr>
        <w:t>ủ</w:t>
      </w:r>
      <w:r>
        <w:rPr>
          <w:lang w:val="vi"/>
        </w:rPr>
        <w:t>a nhân viên. N</w:t>
      </w:r>
      <w:r>
        <w:rPr>
          <w:lang w:val="vi"/>
        </w:rPr>
        <w:t>ế</w:t>
      </w:r>
      <w:r>
        <w:rPr>
          <w:lang w:val="vi"/>
        </w:rPr>
        <w:t>u b</w:t>
      </w:r>
      <w:r>
        <w:rPr>
          <w:lang w:val="vi"/>
        </w:rPr>
        <w:t>ạ</w:t>
      </w:r>
      <w:r>
        <w:rPr>
          <w:lang w:val="vi"/>
        </w:rPr>
        <w:t>n r</w:t>
      </w:r>
      <w:r>
        <w:rPr>
          <w:lang w:val="vi"/>
        </w:rPr>
        <w:t>ờ</w:t>
      </w:r>
      <w:r>
        <w:rPr>
          <w:lang w:val="vi"/>
        </w:rPr>
        <w:t>i SEKO vì b</w:t>
      </w:r>
      <w:r>
        <w:rPr>
          <w:lang w:val="vi"/>
        </w:rPr>
        <w:t>ấ</w:t>
      </w:r>
      <w:r>
        <w:rPr>
          <w:lang w:val="vi"/>
        </w:rPr>
        <w:t>t k</w:t>
      </w:r>
      <w:r>
        <w:rPr>
          <w:lang w:val="vi"/>
        </w:rPr>
        <w:t>ỳ</w:t>
      </w:r>
      <w:r>
        <w:rPr>
          <w:lang w:val="vi"/>
        </w:rPr>
        <w:t xml:space="preserve"> lý do gì, nghĩa v</w:t>
      </w:r>
      <w:r>
        <w:rPr>
          <w:lang w:val="vi"/>
        </w:rPr>
        <w:t>ụ</w:t>
      </w:r>
      <w:r>
        <w:rPr>
          <w:lang w:val="vi"/>
        </w:rPr>
        <w:t xml:space="preserve"> không ti</w:t>
      </w:r>
      <w:r>
        <w:rPr>
          <w:lang w:val="vi"/>
        </w:rPr>
        <w:t>ế</w:t>
      </w:r>
      <w:r>
        <w:rPr>
          <w:lang w:val="vi"/>
        </w:rPr>
        <w:t>t l</w:t>
      </w:r>
      <w:r>
        <w:rPr>
          <w:lang w:val="vi"/>
        </w:rPr>
        <w:t>ộ</w:t>
      </w:r>
      <w:r>
        <w:rPr>
          <w:lang w:val="vi"/>
        </w:rPr>
        <w:t xml:space="preserve"> thông tin bí m</w:t>
      </w:r>
      <w:r>
        <w:rPr>
          <w:lang w:val="vi"/>
        </w:rPr>
        <w:t>ậ</w:t>
      </w:r>
      <w:r>
        <w:rPr>
          <w:lang w:val="vi"/>
        </w:rPr>
        <w:t>t đó c</w:t>
      </w:r>
      <w:r>
        <w:rPr>
          <w:lang w:val="vi"/>
        </w:rPr>
        <w:t>ủ</w:t>
      </w:r>
      <w:r>
        <w:rPr>
          <w:lang w:val="vi"/>
        </w:rPr>
        <w:t>a b</w:t>
      </w:r>
      <w:r>
        <w:rPr>
          <w:lang w:val="vi"/>
        </w:rPr>
        <w:t>ạ</w:t>
      </w:r>
      <w:r>
        <w:rPr>
          <w:lang w:val="vi"/>
        </w:rPr>
        <w:t>n v</w:t>
      </w:r>
      <w:r>
        <w:rPr>
          <w:lang w:val="vi"/>
        </w:rPr>
        <w:t>ẫ</w:t>
      </w:r>
      <w:r>
        <w:rPr>
          <w:lang w:val="vi"/>
        </w:rPr>
        <w:t>n ti</w:t>
      </w:r>
      <w:r>
        <w:rPr>
          <w:lang w:val="vi"/>
        </w:rPr>
        <w:t>ế</w:t>
      </w:r>
      <w:r>
        <w:rPr>
          <w:lang w:val="vi"/>
        </w:rPr>
        <w:t>p t</w:t>
      </w:r>
      <w:r>
        <w:rPr>
          <w:lang w:val="vi"/>
        </w:rPr>
        <w:t>ụ</w:t>
      </w:r>
      <w:r>
        <w:rPr>
          <w:lang w:val="vi"/>
        </w:rPr>
        <w:t>c có hi</w:t>
      </w:r>
      <w:r>
        <w:rPr>
          <w:lang w:val="vi"/>
        </w:rPr>
        <w:t>ệ</w:t>
      </w:r>
      <w:r>
        <w:rPr>
          <w:lang w:val="vi"/>
        </w:rPr>
        <w:t>u l</w:t>
      </w:r>
      <w:r>
        <w:rPr>
          <w:lang w:val="vi"/>
        </w:rPr>
        <w:t>ự</w:t>
      </w:r>
      <w:r>
        <w:rPr>
          <w:lang w:val="vi"/>
        </w:rPr>
        <w:t>c.</w:t>
      </w:r>
    </w:p>
    <w:p w14:paraId="320B770A" w14:textId="77777777" w:rsidR="00703BC7" w:rsidRDefault="003C3FC2">
      <w:pPr>
        <w:pStyle w:val="ListParagraph"/>
        <w:numPr>
          <w:ilvl w:val="1"/>
          <w:numId w:val="2"/>
        </w:numPr>
        <w:tabs>
          <w:tab w:val="left" w:pos="821"/>
        </w:tabs>
        <w:spacing w:before="202"/>
        <w:jc w:val="left"/>
        <w:rPr>
          <w:sz w:val="24"/>
        </w:rPr>
      </w:pPr>
      <w:r>
        <w:rPr>
          <w:sz w:val="24"/>
          <w:lang w:val="vi"/>
        </w:rPr>
        <w:t>Xung đ</w:t>
      </w:r>
      <w:r>
        <w:rPr>
          <w:sz w:val="24"/>
          <w:lang w:val="vi"/>
        </w:rPr>
        <w:t>ộ</w:t>
      </w:r>
      <w:r>
        <w:rPr>
          <w:sz w:val="24"/>
          <w:lang w:val="vi"/>
        </w:rPr>
        <w:t>t L</w:t>
      </w:r>
      <w:r>
        <w:rPr>
          <w:sz w:val="24"/>
          <w:lang w:val="vi"/>
        </w:rPr>
        <w:t>ợ</w:t>
      </w:r>
      <w:r>
        <w:rPr>
          <w:sz w:val="24"/>
          <w:lang w:val="vi"/>
        </w:rPr>
        <w:t>i ích.</w:t>
      </w:r>
    </w:p>
    <w:p w14:paraId="7CE2772C" w14:textId="77777777" w:rsidR="00703BC7" w:rsidRDefault="00703BC7">
      <w:pPr>
        <w:pStyle w:val="BodyText"/>
        <w:spacing w:before="1"/>
        <w:rPr>
          <w:sz w:val="21"/>
        </w:rPr>
      </w:pPr>
    </w:p>
    <w:p w14:paraId="1702CA33" w14:textId="77777777" w:rsidR="00703BC7" w:rsidRDefault="003C3FC2">
      <w:pPr>
        <w:pStyle w:val="BodyText"/>
        <w:spacing w:line="276" w:lineRule="auto"/>
        <w:ind w:left="100" w:right="234"/>
      </w:pPr>
      <w:r>
        <w:rPr>
          <w:lang w:val="vi"/>
        </w:rPr>
        <w:t>Xung đ</w:t>
      </w:r>
      <w:r>
        <w:rPr>
          <w:lang w:val="vi"/>
        </w:rPr>
        <w:t>ộ</w:t>
      </w:r>
      <w:r>
        <w:rPr>
          <w:lang w:val="vi"/>
        </w:rPr>
        <w:t>t l</w:t>
      </w:r>
      <w:r>
        <w:rPr>
          <w:lang w:val="vi"/>
        </w:rPr>
        <w:t>ợ</w:t>
      </w:r>
      <w:r>
        <w:rPr>
          <w:lang w:val="vi"/>
        </w:rPr>
        <w:t>i ích t</w:t>
      </w:r>
      <w:r>
        <w:rPr>
          <w:lang w:val="vi"/>
        </w:rPr>
        <w:t>ồ</w:t>
      </w:r>
      <w:r>
        <w:rPr>
          <w:lang w:val="vi"/>
        </w:rPr>
        <w:t>n t</w:t>
      </w:r>
      <w:r>
        <w:rPr>
          <w:lang w:val="vi"/>
        </w:rPr>
        <w:t>ạ</w:t>
      </w:r>
      <w:r>
        <w:rPr>
          <w:lang w:val="vi"/>
        </w:rPr>
        <w:t>i khi l</w:t>
      </w:r>
      <w:r>
        <w:rPr>
          <w:lang w:val="vi"/>
        </w:rPr>
        <w:t>ợ</w:t>
      </w:r>
      <w:r>
        <w:rPr>
          <w:lang w:val="vi"/>
        </w:rPr>
        <w:t>i ích cá nhân c</w:t>
      </w:r>
      <w:r>
        <w:rPr>
          <w:lang w:val="vi"/>
        </w:rPr>
        <w:t>ủ</w:t>
      </w:r>
      <w:r>
        <w:rPr>
          <w:lang w:val="vi"/>
        </w:rPr>
        <w:t>a m</w:t>
      </w:r>
      <w:r>
        <w:rPr>
          <w:lang w:val="vi"/>
        </w:rPr>
        <w:t>ộ</w:t>
      </w:r>
      <w:r>
        <w:rPr>
          <w:lang w:val="vi"/>
        </w:rPr>
        <w:t>t ngư</w:t>
      </w:r>
      <w:r>
        <w:rPr>
          <w:lang w:val="vi"/>
        </w:rPr>
        <w:t>ờ</w:t>
      </w:r>
      <w:r>
        <w:rPr>
          <w:lang w:val="vi"/>
        </w:rPr>
        <w:t>i gây tr</w:t>
      </w:r>
      <w:r>
        <w:rPr>
          <w:lang w:val="vi"/>
        </w:rPr>
        <w:t>ở</w:t>
      </w:r>
      <w:r>
        <w:rPr>
          <w:lang w:val="vi"/>
        </w:rPr>
        <w:t xml:space="preserve"> ng</w:t>
      </w:r>
      <w:r>
        <w:rPr>
          <w:lang w:val="vi"/>
        </w:rPr>
        <w:t>ạ</w:t>
      </w:r>
      <w:r>
        <w:rPr>
          <w:lang w:val="vi"/>
        </w:rPr>
        <w:t>i theo b</w:t>
      </w:r>
      <w:r>
        <w:rPr>
          <w:lang w:val="vi"/>
        </w:rPr>
        <w:t>ấ</w:t>
      </w:r>
      <w:r>
        <w:rPr>
          <w:lang w:val="vi"/>
        </w:rPr>
        <w:t>t k</w:t>
      </w:r>
      <w:r>
        <w:rPr>
          <w:lang w:val="vi"/>
        </w:rPr>
        <w:t>ỳ</w:t>
      </w:r>
      <w:r>
        <w:rPr>
          <w:lang w:val="vi"/>
        </w:rPr>
        <w:t xml:space="preserve"> cách nào đ</w:t>
      </w:r>
      <w:r>
        <w:rPr>
          <w:lang w:val="vi"/>
        </w:rPr>
        <w:t>ố</w:t>
      </w:r>
      <w:r>
        <w:rPr>
          <w:lang w:val="vi"/>
        </w:rPr>
        <w:t>i v</w:t>
      </w:r>
      <w:r>
        <w:rPr>
          <w:lang w:val="vi"/>
        </w:rPr>
        <w:t>ớ</w:t>
      </w:r>
      <w:r>
        <w:rPr>
          <w:lang w:val="vi"/>
        </w:rPr>
        <w:t>i l</w:t>
      </w:r>
      <w:r>
        <w:rPr>
          <w:lang w:val="vi"/>
        </w:rPr>
        <w:t>ợ</w:t>
      </w:r>
      <w:r>
        <w:rPr>
          <w:lang w:val="vi"/>
        </w:rPr>
        <w:t>i í</w:t>
      </w:r>
      <w:r>
        <w:rPr>
          <w:lang w:val="vi"/>
        </w:rPr>
        <w:t>ch c</w:t>
      </w:r>
      <w:r>
        <w:rPr>
          <w:lang w:val="vi"/>
        </w:rPr>
        <w:t>ủ</w:t>
      </w:r>
      <w:r>
        <w:rPr>
          <w:lang w:val="vi"/>
        </w:rPr>
        <w:t>a Công ty. Nhân viên và t</w:t>
      </w:r>
      <w:r>
        <w:rPr>
          <w:lang w:val="vi"/>
        </w:rPr>
        <w:t>ấ</w:t>
      </w:r>
      <w:r>
        <w:rPr>
          <w:lang w:val="vi"/>
        </w:rPr>
        <w:t>t c</w:t>
      </w:r>
      <w:r>
        <w:rPr>
          <w:lang w:val="vi"/>
        </w:rPr>
        <w:t>ả</w:t>
      </w:r>
      <w:r>
        <w:rPr>
          <w:lang w:val="vi"/>
        </w:rPr>
        <w:t xml:space="preserve"> các bên khác đang làm vi</w:t>
      </w:r>
      <w:r>
        <w:rPr>
          <w:lang w:val="vi"/>
        </w:rPr>
        <w:t>ệ</w:t>
      </w:r>
      <w:r>
        <w:rPr>
          <w:lang w:val="vi"/>
        </w:rPr>
        <w:t>c thay m</w:t>
      </w:r>
      <w:r>
        <w:rPr>
          <w:lang w:val="vi"/>
        </w:rPr>
        <w:t>ặ</w:t>
      </w:r>
      <w:r>
        <w:rPr>
          <w:lang w:val="vi"/>
        </w:rPr>
        <w:t>t SEKO, trong quá trình làm vi</w:t>
      </w:r>
      <w:r>
        <w:rPr>
          <w:lang w:val="vi"/>
        </w:rPr>
        <w:t>ệ</w:t>
      </w:r>
      <w:r>
        <w:rPr>
          <w:lang w:val="vi"/>
        </w:rPr>
        <w:t>c ho</w:t>
      </w:r>
      <w:r>
        <w:rPr>
          <w:lang w:val="vi"/>
        </w:rPr>
        <w:t>ặ</w:t>
      </w:r>
      <w:r>
        <w:rPr>
          <w:lang w:val="vi"/>
        </w:rPr>
        <w:t>c đ</w:t>
      </w:r>
      <w:r>
        <w:rPr>
          <w:lang w:val="vi"/>
        </w:rPr>
        <w:t>ạ</w:t>
      </w:r>
      <w:r>
        <w:rPr>
          <w:lang w:val="vi"/>
        </w:rPr>
        <w:t>i di</w:t>
      </w:r>
      <w:r>
        <w:rPr>
          <w:lang w:val="vi"/>
        </w:rPr>
        <w:t>ệ</w:t>
      </w:r>
      <w:r>
        <w:rPr>
          <w:lang w:val="vi"/>
        </w:rPr>
        <w:t>n cho SEKO, b</w:t>
      </w:r>
      <w:r>
        <w:rPr>
          <w:lang w:val="vi"/>
        </w:rPr>
        <w:t>ị</w:t>
      </w:r>
      <w:r>
        <w:rPr>
          <w:lang w:val="vi"/>
        </w:rPr>
        <w:t xml:space="preserve"> c</w:t>
      </w:r>
      <w:r>
        <w:rPr>
          <w:lang w:val="vi"/>
        </w:rPr>
        <w:t>ấ</w:t>
      </w:r>
      <w:r>
        <w:rPr>
          <w:lang w:val="vi"/>
        </w:rPr>
        <w:t>m đưa ra quy</w:t>
      </w:r>
      <w:r>
        <w:rPr>
          <w:lang w:val="vi"/>
        </w:rPr>
        <w:t>ế</w:t>
      </w:r>
      <w:r>
        <w:rPr>
          <w:lang w:val="vi"/>
        </w:rPr>
        <w:t>t đ</w:t>
      </w:r>
      <w:r>
        <w:rPr>
          <w:lang w:val="vi"/>
        </w:rPr>
        <w:t>ị</w:t>
      </w:r>
      <w:r>
        <w:rPr>
          <w:lang w:val="vi"/>
        </w:rPr>
        <w:t>nh s</w:t>
      </w:r>
      <w:r>
        <w:rPr>
          <w:lang w:val="vi"/>
        </w:rPr>
        <w:t>ẽ</w:t>
      </w:r>
      <w:r>
        <w:rPr>
          <w:lang w:val="vi"/>
        </w:rPr>
        <w:t xml:space="preserve"> cho phép h</w:t>
      </w:r>
      <w:r>
        <w:rPr>
          <w:lang w:val="vi"/>
        </w:rPr>
        <w:t>ọ</w:t>
      </w:r>
      <w:r>
        <w:rPr>
          <w:lang w:val="vi"/>
        </w:rPr>
        <w:t xml:space="preserve"> ưu tiên ho</w:t>
      </w:r>
      <w:r>
        <w:rPr>
          <w:lang w:val="vi"/>
        </w:rPr>
        <w:t>ặ</w:t>
      </w:r>
      <w:r>
        <w:rPr>
          <w:lang w:val="vi"/>
        </w:rPr>
        <w:t xml:space="preserve">c </w:t>
      </w:r>
      <w:r>
        <w:rPr>
          <w:lang w:val="vi"/>
        </w:rPr>
        <w:t>ủ</w:t>
      </w:r>
      <w:r>
        <w:rPr>
          <w:lang w:val="vi"/>
        </w:rPr>
        <w:t>ng h</w:t>
      </w:r>
      <w:r>
        <w:rPr>
          <w:lang w:val="vi"/>
        </w:rPr>
        <w:t>ộ</w:t>
      </w:r>
      <w:r>
        <w:rPr>
          <w:lang w:val="vi"/>
        </w:rPr>
        <w:t xml:space="preserve"> khách hàng, nhà cung c</w:t>
      </w:r>
      <w:r>
        <w:rPr>
          <w:lang w:val="vi"/>
        </w:rPr>
        <w:t>ấ</w:t>
      </w:r>
      <w:r>
        <w:rPr>
          <w:lang w:val="vi"/>
        </w:rPr>
        <w:t>p, nhà v</w:t>
      </w:r>
      <w:r>
        <w:rPr>
          <w:lang w:val="vi"/>
        </w:rPr>
        <w:t>ậ</w:t>
      </w:r>
      <w:r>
        <w:rPr>
          <w:lang w:val="vi"/>
        </w:rPr>
        <w:t>n chuy</w:t>
      </w:r>
      <w:r>
        <w:rPr>
          <w:lang w:val="vi"/>
        </w:rPr>
        <w:t>ể</w:t>
      </w:r>
      <w:r>
        <w:rPr>
          <w:lang w:val="vi"/>
        </w:rPr>
        <w:t>n ho</w:t>
      </w:r>
      <w:r>
        <w:rPr>
          <w:lang w:val="vi"/>
        </w:rPr>
        <w:t>ặ</w:t>
      </w:r>
      <w:r>
        <w:rPr>
          <w:lang w:val="vi"/>
        </w:rPr>
        <w:t>c đ</w:t>
      </w:r>
      <w:r>
        <w:rPr>
          <w:lang w:val="vi"/>
        </w:rPr>
        <w:t>ố</w:t>
      </w:r>
      <w:r>
        <w:rPr>
          <w:lang w:val="vi"/>
        </w:rPr>
        <w:t>i tác kinh doanh khác</w:t>
      </w:r>
      <w:r>
        <w:rPr>
          <w:lang w:val="vi"/>
        </w:rPr>
        <w:t xml:space="preserve"> đ</w:t>
      </w:r>
      <w:r>
        <w:rPr>
          <w:lang w:val="vi"/>
        </w:rPr>
        <w:t>ể</w:t>
      </w:r>
      <w:r>
        <w:rPr>
          <w:lang w:val="vi"/>
        </w:rPr>
        <w:t xml:space="preserve"> đ</w:t>
      </w:r>
      <w:r>
        <w:rPr>
          <w:lang w:val="vi"/>
        </w:rPr>
        <w:t>ổ</w:t>
      </w:r>
      <w:r>
        <w:rPr>
          <w:lang w:val="vi"/>
        </w:rPr>
        <w:t>i l</w:t>
      </w:r>
      <w:r>
        <w:rPr>
          <w:lang w:val="vi"/>
        </w:rPr>
        <w:t>ấ</w:t>
      </w:r>
      <w:r>
        <w:rPr>
          <w:lang w:val="vi"/>
        </w:rPr>
        <w:t>y b</w:t>
      </w:r>
      <w:r>
        <w:rPr>
          <w:lang w:val="vi"/>
        </w:rPr>
        <w:t>ấ</w:t>
      </w:r>
      <w:r>
        <w:rPr>
          <w:lang w:val="vi"/>
        </w:rPr>
        <w:t>t k</w:t>
      </w:r>
      <w:r>
        <w:rPr>
          <w:lang w:val="vi"/>
        </w:rPr>
        <w:t>ỳ</w:t>
      </w:r>
      <w:r>
        <w:rPr>
          <w:lang w:val="vi"/>
        </w:rPr>
        <w:t xml:space="preserve"> l</w:t>
      </w:r>
      <w:r>
        <w:rPr>
          <w:lang w:val="vi"/>
        </w:rPr>
        <w:t>ợ</w:t>
      </w:r>
      <w:r>
        <w:rPr>
          <w:lang w:val="vi"/>
        </w:rPr>
        <w:t>i ích cá nhân cho b</w:t>
      </w:r>
      <w:r>
        <w:rPr>
          <w:lang w:val="vi"/>
        </w:rPr>
        <w:t>ả</w:t>
      </w:r>
      <w:r>
        <w:rPr>
          <w:lang w:val="vi"/>
        </w:rPr>
        <w:t>n thân ho</w:t>
      </w:r>
      <w:r>
        <w:rPr>
          <w:lang w:val="vi"/>
        </w:rPr>
        <w:t>ặ</w:t>
      </w:r>
      <w:r>
        <w:rPr>
          <w:lang w:val="vi"/>
        </w:rPr>
        <w:t>c b</w:t>
      </w:r>
      <w:r>
        <w:rPr>
          <w:lang w:val="vi"/>
        </w:rPr>
        <w:t>ạ</w:t>
      </w:r>
      <w:r>
        <w:rPr>
          <w:lang w:val="vi"/>
        </w:rPr>
        <w:t>n bè và gia đình c</w:t>
      </w:r>
      <w:r>
        <w:rPr>
          <w:lang w:val="vi"/>
        </w:rPr>
        <w:t>ủ</w:t>
      </w:r>
      <w:r>
        <w:rPr>
          <w:lang w:val="vi"/>
        </w:rPr>
        <w:t>a h</w:t>
      </w:r>
      <w:r>
        <w:rPr>
          <w:lang w:val="vi"/>
        </w:rPr>
        <w:t>ọ</w:t>
      </w:r>
      <w:r>
        <w:rPr>
          <w:lang w:val="vi"/>
        </w:rPr>
        <w:t>. Vi</w:t>
      </w:r>
      <w:r>
        <w:rPr>
          <w:lang w:val="vi"/>
        </w:rPr>
        <w:t>ệ</w:t>
      </w:r>
      <w:r>
        <w:rPr>
          <w:lang w:val="vi"/>
        </w:rPr>
        <w:t>c đưa ra nh</w:t>
      </w:r>
      <w:r>
        <w:rPr>
          <w:lang w:val="vi"/>
        </w:rPr>
        <w:t>ữ</w:t>
      </w:r>
      <w:r>
        <w:rPr>
          <w:lang w:val="vi"/>
        </w:rPr>
        <w:t>ng lo</w:t>
      </w:r>
      <w:r>
        <w:rPr>
          <w:lang w:val="vi"/>
        </w:rPr>
        <w:t>ạ</w:t>
      </w:r>
      <w:r>
        <w:rPr>
          <w:lang w:val="vi"/>
        </w:rPr>
        <w:t>i quy</w:t>
      </w:r>
      <w:r>
        <w:rPr>
          <w:lang w:val="vi"/>
        </w:rPr>
        <w:t>ế</w:t>
      </w:r>
      <w:r>
        <w:rPr>
          <w:lang w:val="vi"/>
        </w:rPr>
        <w:t>t đ</w:t>
      </w:r>
      <w:r>
        <w:rPr>
          <w:lang w:val="vi"/>
        </w:rPr>
        <w:t>ị</w:t>
      </w:r>
      <w:r>
        <w:rPr>
          <w:lang w:val="vi"/>
        </w:rPr>
        <w:t>nh này có th</w:t>
      </w:r>
      <w:r>
        <w:rPr>
          <w:lang w:val="vi"/>
        </w:rPr>
        <w:t>ể</w:t>
      </w:r>
      <w:r>
        <w:rPr>
          <w:lang w:val="vi"/>
        </w:rPr>
        <w:t xml:space="preserve"> c</w:t>
      </w:r>
      <w:r>
        <w:rPr>
          <w:lang w:val="vi"/>
        </w:rPr>
        <w:t>ả</w:t>
      </w:r>
      <w:r>
        <w:rPr>
          <w:lang w:val="vi"/>
        </w:rPr>
        <w:t>n tr</w:t>
      </w:r>
      <w:r>
        <w:rPr>
          <w:lang w:val="vi"/>
        </w:rPr>
        <w:t>ở</w:t>
      </w:r>
      <w:r>
        <w:rPr>
          <w:lang w:val="vi"/>
        </w:rPr>
        <w:t xml:space="preserve"> kh</w:t>
      </w:r>
      <w:r>
        <w:rPr>
          <w:lang w:val="vi"/>
        </w:rPr>
        <w:t>ả</w:t>
      </w:r>
      <w:r>
        <w:rPr>
          <w:lang w:val="vi"/>
        </w:rPr>
        <w:t xml:space="preserve"> năng đưa ra phán quy</w:t>
      </w:r>
      <w:r>
        <w:rPr>
          <w:lang w:val="vi"/>
        </w:rPr>
        <w:t>ế</w:t>
      </w:r>
      <w:r>
        <w:rPr>
          <w:lang w:val="vi"/>
        </w:rPr>
        <w:t>t c</w:t>
      </w:r>
      <w:r>
        <w:rPr>
          <w:lang w:val="vi"/>
        </w:rPr>
        <w:t>ủ</w:t>
      </w:r>
      <w:r>
        <w:rPr>
          <w:lang w:val="vi"/>
        </w:rPr>
        <w:t>a nhân viên ch</w:t>
      </w:r>
      <w:r>
        <w:rPr>
          <w:lang w:val="vi"/>
        </w:rPr>
        <w:t>ỉ</w:t>
      </w:r>
      <w:r>
        <w:rPr>
          <w:lang w:val="vi"/>
        </w:rPr>
        <w:t xml:space="preserve"> vì l</w:t>
      </w:r>
      <w:r>
        <w:rPr>
          <w:lang w:val="vi"/>
        </w:rPr>
        <w:t>ợ</w:t>
      </w:r>
      <w:r>
        <w:rPr>
          <w:lang w:val="vi"/>
        </w:rPr>
        <w:t>i ích t</w:t>
      </w:r>
      <w:r>
        <w:rPr>
          <w:lang w:val="vi"/>
        </w:rPr>
        <w:t>ố</w:t>
      </w:r>
      <w:r>
        <w:rPr>
          <w:lang w:val="vi"/>
        </w:rPr>
        <w:t>t nh</w:t>
      </w:r>
      <w:r>
        <w:rPr>
          <w:lang w:val="vi"/>
        </w:rPr>
        <w:t>ấ</w:t>
      </w:r>
      <w:r>
        <w:rPr>
          <w:lang w:val="vi"/>
        </w:rPr>
        <w:t>t c</w:t>
      </w:r>
      <w:r>
        <w:rPr>
          <w:lang w:val="vi"/>
        </w:rPr>
        <w:t>ủ</w:t>
      </w:r>
      <w:r>
        <w:rPr>
          <w:lang w:val="vi"/>
        </w:rPr>
        <w:t>a SEKO.</w:t>
      </w:r>
    </w:p>
    <w:p w14:paraId="4CC80A8D" w14:textId="259149E5" w:rsidR="00703BC7" w:rsidRDefault="003C3FC2" w:rsidP="001F24F8">
      <w:pPr>
        <w:pStyle w:val="BodyText"/>
        <w:spacing w:before="203" w:line="276" w:lineRule="auto"/>
        <w:ind w:left="100" w:right="115"/>
      </w:pPr>
      <w:r>
        <w:rPr>
          <w:lang w:val="vi"/>
        </w:rPr>
        <w:t>Hơn n</w:t>
      </w:r>
      <w:r>
        <w:rPr>
          <w:lang w:val="vi"/>
        </w:rPr>
        <w:t>ữ</w:t>
      </w:r>
      <w:r>
        <w:rPr>
          <w:lang w:val="vi"/>
        </w:rPr>
        <w:t>a, nhân viên, cán b</w:t>
      </w:r>
      <w:r>
        <w:rPr>
          <w:lang w:val="vi"/>
        </w:rPr>
        <w:t>ộ</w:t>
      </w:r>
      <w:r>
        <w:rPr>
          <w:lang w:val="vi"/>
        </w:rPr>
        <w:t xml:space="preserve"> và giám đ</w:t>
      </w:r>
      <w:r>
        <w:rPr>
          <w:lang w:val="vi"/>
        </w:rPr>
        <w:t>ố</w:t>
      </w:r>
      <w:r>
        <w:rPr>
          <w:lang w:val="vi"/>
        </w:rPr>
        <w:t>c b</w:t>
      </w:r>
      <w:r>
        <w:rPr>
          <w:lang w:val="vi"/>
        </w:rPr>
        <w:t>ị</w:t>
      </w:r>
      <w:r>
        <w:rPr>
          <w:lang w:val="vi"/>
        </w:rPr>
        <w:t xml:space="preserve"> c</w:t>
      </w:r>
      <w:r>
        <w:rPr>
          <w:lang w:val="vi"/>
        </w:rPr>
        <w:t>ấ</w:t>
      </w:r>
      <w:r>
        <w:rPr>
          <w:lang w:val="vi"/>
        </w:rPr>
        <w:t>m n</w:t>
      </w:r>
      <w:r>
        <w:rPr>
          <w:lang w:val="vi"/>
        </w:rPr>
        <w:t>ắ</w:t>
      </w:r>
      <w:r>
        <w:rPr>
          <w:lang w:val="vi"/>
        </w:rPr>
        <w:t>m b</w:t>
      </w:r>
      <w:r>
        <w:rPr>
          <w:lang w:val="vi"/>
        </w:rPr>
        <w:t>ắ</w:t>
      </w:r>
      <w:r>
        <w:rPr>
          <w:lang w:val="vi"/>
        </w:rPr>
        <w:t>t các cơ h</w:t>
      </w:r>
      <w:r>
        <w:rPr>
          <w:lang w:val="vi"/>
        </w:rPr>
        <w:t>ộ</w:t>
      </w:r>
      <w:r>
        <w:rPr>
          <w:lang w:val="vi"/>
        </w:rPr>
        <w:t>i c</w:t>
      </w:r>
      <w:r>
        <w:rPr>
          <w:lang w:val="vi"/>
        </w:rPr>
        <w:t>ủ</w:t>
      </w:r>
      <w:r>
        <w:rPr>
          <w:lang w:val="vi"/>
        </w:rPr>
        <w:t>a công ty và chi</w:t>
      </w:r>
      <w:r>
        <w:rPr>
          <w:lang w:val="vi"/>
        </w:rPr>
        <w:t>ế</w:t>
      </w:r>
      <w:r>
        <w:rPr>
          <w:lang w:val="vi"/>
        </w:rPr>
        <w:t>m đo</w:t>
      </w:r>
      <w:r>
        <w:rPr>
          <w:lang w:val="vi"/>
        </w:rPr>
        <w:t>ạ</w:t>
      </w:r>
      <w:r>
        <w:rPr>
          <w:lang w:val="vi"/>
        </w:rPr>
        <w:t>t nh</w:t>
      </w:r>
      <w:r>
        <w:rPr>
          <w:lang w:val="vi"/>
        </w:rPr>
        <w:t>ữ</w:t>
      </w:r>
      <w:r>
        <w:rPr>
          <w:lang w:val="vi"/>
        </w:rPr>
        <w:t>ng cơ h</w:t>
      </w:r>
      <w:r>
        <w:rPr>
          <w:lang w:val="vi"/>
        </w:rPr>
        <w:t>ộ</w:t>
      </w:r>
      <w:r>
        <w:rPr>
          <w:lang w:val="vi"/>
        </w:rPr>
        <w:t>i đó cho b</w:t>
      </w:r>
      <w:r>
        <w:rPr>
          <w:lang w:val="vi"/>
        </w:rPr>
        <w:t>ả</w:t>
      </w:r>
      <w:r>
        <w:rPr>
          <w:lang w:val="vi"/>
        </w:rPr>
        <w:t>n thân ho</w:t>
      </w:r>
      <w:r>
        <w:rPr>
          <w:lang w:val="vi"/>
        </w:rPr>
        <w:t>ặ</w:t>
      </w:r>
      <w:r>
        <w:rPr>
          <w:lang w:val="vi"/>
        </w:rPr>
        <w:t>c cho m</w:t>
      </w:r>
      <w:r>
        <w:rPr>
          <w:lang w:val="vi"/>
        </w:rPr>
        <w:t>ộ</w:t>
      </w:r>
      <w:r>
        <w:rPr>
          <w:lang w:val="vi"/>
        </w:rPr>
        <w:t>t bên th</w:t>
      </w:r>
      <w:r>
        <w:rPr>
          <w:lang w:val="vi"/>
        </w:rPr>
        <w:t>ứ</w:t>
      </w:r>
      <w:r>
        <w:rPr>
          <w:lang w:val="vi"/>
        </w:rPr>
        <w:t xml:space="preserve"> ba khác mà không có s</w:t>
      </w:r>
      <w:r>
        <w:rPr>
          <w:lang w:val="vi"/>
        </w:rPr>
        <w:t>ự</w:t>
      </w:r>
      <w:r>
        <w:rPr>
          <w:lang w:val="vi"/>
        </w:rPr>
        <w:t xml:space="preserve"> đ</w:t>
      </w:r>
      <w:r>
        <w:rPr>
          <w:lang w:val="vi"/>
        </w:rPr>
        <w:t>ồ</w:t>
      </w:r>
      <w:r>
        <w:rPr>
          <w:lang w:val="vi"/>
        </w:rPr>
        <w:t>ng ý c</w:t>
      </w:r>
      <w:r>
        <w:rPr>
          <w:lang w:val="vi"/>
        </w:rPr>
        <w:t>ủ</w:t>
      </w:r>
      <w:r>
        <w:rPr>
          <w:lang w:val="vi"/>
        </w:rPr>
        <w:t>a SEKO. Hơn n</w:t>
      </w:r>
      <w:r>
        <w:rPr>
          <w:lang w:val="vi"/>
        </w:rPr>
        <w:t>ữ</w:t>
      </w:r>
      <w:r>
        <w:rPr>
          <w:lang w:val="vi"/>
        </w:rPr>
        <w:t>a, không nhân viên ho</w:t>
      </w:r>
      <w:r>
        <w:rPr>
          <w:lang w:val="vi"/>
        </w:rPr>
        <w:t>ặ</w:t>
      </w:r>
      <w:r>
        <w:rPr>
          <w:lang w:val="vi"/>
        </w:rPr>
        <w:t>c bên nào liên k</w:t>
      </w:r>
      <w:r>
        <w:rPr>
          <w:lang w:val="vi"/>
        </w:rPr>
        <w:t>ế</w:t>
      </w:r>
      <w:r>
        <w:rPr>
          <w:lang w:val="vi"/>
        </w:rPr>
        <w:t>t v</w:t>
      </w:r>
      <w:r>
        <w:rPr>
          <w:lang w:val="vi"/>
        </w:rPr>
        <w:t>ớ</w:t>
      </w:r>
      <w:r>
        <w:rPr>
          <w:lang w:val="vi"/>
        </w:rPr>
        <w:t>i SEKO có th</w:t>
      </w:r>
      <w:r>
        <w:rPr>
          <w:lang w:val="vi"/>
        </w:rPr>
        <w:t>ể</w:t>
      </w:r>
      <w:r>
        <w:rPr>
          <w:lang w:val="vi"/>
        </w:rPr>
        <w:t xml:space="preserve"> s</w:t>
      </w:r>
      <w:r>
        <w:rPr>
          <w:lang w:val="vi"/>
        </w:rPr>
        <w:t>ử</w:t>
      </w:r>
      <w:r>
        <w:rPr>
          <w:lang w:val="vi"/>
        </w:rPr>
        <w:t xml:space="preserve"> d</w:t>
      </w:r>
      <w:r>
        <w:rPr>
          <w:lang w:val="vi"/>
        </w:rPr>
        <w:t>ụ</w:t>
      </w:r>
      <w:r>
        <w:rPr>
          <w:lang w:val="vi"/>
        </w:rPr>
        <w:t xml:space="preserve">ng tài </w:t>
      </w:r>
      <w:r>
        <w:rPr>
          <w:lang w:val="vi"/>
        </w:rPr>
        <w:t>s</w:t>
      </w:r>
      <w:r>
        <w:rPr>
          <w:lang w:val="vi"/>
        </w:rPr>
        <w:t>ả</w:t>
      </w:r>
      <w:r>
        <w:rPr>
          <w:lang w:val="vi"/>
        </w:rPr>
        <w:t>n ho</w:t>
      </w:r>
      <w:r>
        <w:rPr>
          <w:lang w:val="vi"/>
        </w:rPr>
        <w:t>ặ</w:t>
      </w:r>
      <w:r>
        <w:rPr>
          <w:lang w:val="vi"/>
        </w:rPr>
        <w:t>c thông tin c</w:t>
      </w:r>
      <w:r>
        <w:rPr>
          <w:lang w:val="vi"/>
        </w:rPr>
        <w:t>ủ</w:t>
      </w:r>
      <w:r>
        <w:rPr>
          <w:lang w:val="vi"/>
        </w:rPr>
        <w:t>a công ty vì l</w:t>
      </w:r>
      <w:r>
        <w:rPr>
          <w:lang w:val="vi"/>
        </w:rPr>
        <w:t>ợ</w:t>
      </w:r>
      <w:r>
        <w:rPr>
          <w:lang w:val="vi"/>
        </w:rPr>
        <w:t>i ích cá nhân và không nhân viên nào có th</w:t>
      </w:r>
      <w:r>
        <w:rPr>
          <w:lang w:val="vi"/>
        </w:rPr>
        <w:t>ể</w:t>
      </w:r>
      <w:r>
        <w:rPr>
          <w:lang w:val="vi"/>
        </w:rPr>
        <w:t xml:space="preserve"> c</w:t>
      </w:r>
      <w:r>
        <w:rPr>
          <w:lang w:val="vi"/>
        </w:rPr>
        <w:t>ạ</w:t>
      </w:r>
      <w:r>
        <w:rPr>
          <w:lang w:val="vi"/>
        </w:rPr>
        <w:t>nh tranh tr</w:t>
      </w:r>
      <w:r>
        <w:rPr>
          <w:lang w:val="vi"/>
        </w:rPr>
        <w:t>ự</w:t>
      </w:r>
      <w:r>
        <w:rPr>
          <w:lang w:val="vi"/>
        </w:rPr>
        <w:t>c ti</w:t>
      </w:r>
      <w:r>
        <w:rPr>
          <w:lang w:val="vi"/>
        </w:rPr>
        <w:t>ế</w:t>
      </w:r>
      <w:r>
        <w:rPr>
          <w:lang w:val="vi"/>
        </w:rPr>
        <w:t>p ho</w:t>
      </w:r>
      <w:r>
        <w:rPr>
          <w:lang w:val="vi"/>
        </w:rPr>
        <w:t>ặ</w:t>
      </w:r>
      <w:r>
        <w:rPr>
          <w:lang w:val="vi"/>
        </w:rPr>
        <w:t>c gián ti</w:t>
      </w:r>
      <w:r>
        <w:rPr>
          <w:lang w:val="vi"/>
        </w:rPr>
        <w:t>ế</w:t>
      </w:r>
      <w:r>
        <w:rPr>
          <w:lang w:val="vi"/>
        </w:rPr>
        <w:t>p v</w:t>
      </w:r>
      <w:r>
        <w:rPr>
          <w:lang w:val="vi"/>
        </w:rPr>
        <w:t>ớ</w:t>
      </w:r>
      <w:r>
        <w:rPr>
          <w:lang w:val="vi"/>
        </w:rPr>
        <w:t>i SEKO trong quá trình làm vi</w:t>
      </w:r>
      <w:r>
        <w:rPr>
          <w:lang w:val="vi"/>
        </w:rPr>
        <w:t>ệ</w:t>
      </w:r>
      <w:r>
        <w:rPr>
          <w:lang w:val="vi"/>
        </w:rPr>
        <w:t>c v</w:t>
      </w:r>
      <w:r>
        <w:rPr>
          <w:lang w:val="vi"/>
        </w:rPr>
        <w:t>ớ</w:t>
      </w:r>
      <w:r>
        <w:rPr>
          <w:lang w:val="vi"/>
        </w:rPr>
        <w:t>i Công ty. Nhân viên và t</w:t>
      </w:r>
      <w:r>
        <w:rPr>
          <w:lang w:val="vi"/>
        </w:rPr>
        <w:t>ấ</w:t>
      </w:r>
      <w:r>
        <w:rPr>
          <w:lang w:val="vi"/>
        </w:rPr>
        <w:t>t c</w:t>
      </w:r>
      <w:r>
        <w:rPr>
          <w:lang w:val="vi"/>
        </w:rPr>
        <w:t>ả</w:t>
      </w:r>
      <w:r>
        <w:rPr>
          <w:lang w:val="vi"/>
        </w:rPr>
        <w:t xml:space="preserve"> các chi nhánh có nghĩa v</w:t>
      </w:r>
      <w:r>
        <w:rPr>
          <w:lang w:val="vi"/>
        </w:rPr>
        <w:t>ụ</w:t>
      </w:r>
      <w:r>
        <w:rPr>
          <w:lang w:val="vi"/>
        </w:rPr>
        <w:t xml:space="preserve"> v</w:t>
      </w:r>
      <w:r>
        <w:rPr>
          <w:lang w:val="vi"/>
        </w:rPr>
        <w:t>ớ</w:t>
      </w:r>
      <w:r>
        <w:rPr>
          <w:lang w:val="vi"/>
        </w:rPr>
        <w:t>i SEKO đ</w:t>
      </w:r>
      <w:r>
        <w:rPr>
          <w:lang w:val="vi"/>
        </w:rPr>
        <w:t>ể</w:t>
      </w:r>
      <w:r>
        <w:rPr>
          <w:lang w:val="vi"/>
        </w:rPr>
        <w:t xml:space="preserve"> thúc đ</w:t>
      </w:r>
      <w:r>
        <w:rPr>
          <w:lang w:val="vi"/>
        </w:rPr>
        <w:t>ẩ</w:t>
      </w:r>
      <w:r>
        <w:rPr>
          <w:lang w:val="vi"/>
        </w:rPr>
        <w:t>y l</w:t>
      </w:r>
      <w:r>
        <w:rPr>
          <w:lang w:val="vi"/>
        </w:rPr>
        <w:t>ợ</w:t>
      </w:r>
      <w:r>
        <w:rPr>
          <w:lang w:val="vi"/>
        </w:rPr>
        <w:t>i ích c</w:t>
      </w:r>
      <w:r>
        <w:rPr>
          <w:lang w:val="vi"/>
        </w:rPr>
        <w:t>ủ</w:t>
      </w:r>
      <w:r>
        <w:rPr>
          <w:lang w:val="vi"/>
        </w:rPr>
        <w:t>a SEKO khi có cơ</w:t>
      </w:r>
      <w:r>
        <w:rPr>
          <w:lang w:val="vi"/>
        </w:rPr>
        <w:t xml:space="preserve"> h</w:t>
      </w:r>
      <w:r>
        <w:rPr>
          <w:lang w:val="vi"/>
        </w:rPr>
        <w:t>ộ</w:t>
      </w:r>
      <w:r>
        <w:rPr>
          <w:lang w:val="vi"/>
        </w:rPr>
        <w:t>i làm như v</w:t>
      </w:r>
      <w:r>
        <w:rPr>
          <w:lang w:val="vi"/>
        </w:rPr>
        <w:t>ậ</w:t>
      </w:r>
      <w:r>
        <w:rPr>
          <w:lang w:val="vi"/>
        </w:rPr>
        <w:t>y.</w:t>
      </w:r>
    </w:p>
    <w:p w14:paraId="3149AD19" w14:textId="77777777" w:rsidR="00703BC7" w:rsidRDefault="00703BC7">
      <w:pPr>
        <w:spacing w:line="276" w:lineRule="auto"/>
        <w:sectPr w:rsidR="00703BC7">
          <w:pgSz w:w="12240" w:h="15840"/>
          <w:pgMar w:top="2180" w:right="1340" w:bottom="1200" w:left="1340" w:header="406" w:footer="1008" w:gutter="0"/>
          <w:cols w:space="720"/>
        </w:sectPr>
      </w:pPr>
    </w:p>
    <w:p w14:paraId="728264CE" w14:textId="77777777" w:rsidR="00703BC7" w:rsidRDefault="00703BC7">
      <w:pPr>
        <w:pStyle w:val="BodyText"/>
        <w:spacing w:before="3"/>
        <w:rPr>
          <w:sz w:val="16"/>
        </w:rPr>
      </w:pPr>
    </w:p>
    <w:p w14:paraId="0F62330B" w14:textId="77777777" w:rsidR="00703BC7" w:rsidRDefault="003C3FC2">
      <w:pPr>
        <w:pStyle w:val="ListParagraph"/>
        <w:numPr>
          <w:ilvl w:val="1"/>
          <w:numId w:val="2"/>
        </w:numPr>
        <w:tabs>
          <w:tab w:val="left" w:pos="821"/>
        </w:tabs>
        <w:spacing w:before="93"/>
        <w:jc w:val="left"/>
        <w:rPr>
          <w:sz w:val="24"/>
        </w:rPr>
      </w:pPr>
      <w:r>
        <w:rPr>
          <w:sz w:val="24"/>
          <w:lang w:val="vi"/>
        </w:rPr>
        <w:t>H</w:t>
      </w:r>
      <w:r>
        <w:rPr>
          <w:sz w:val="24"/>
          <w:lang w:val="vi"/>
        </w:rPr>
        <w:t>ố</w:t>
      </w:r>
      <w:r>
        <w:rPr>
          <w:sz w:val="24"/>
          <w:lang w:val="vi"/>
        </w:rPr>
        <w:t>i l</w:t>
      </w:r>
      <w:r>
        <w:rPr>
          <w:sz w:val="24"/>
          <w:lang w:val="vi"/>
        </w:rPr>
        <w:t>ộ</w:t>
      </w:r>
      <w:r>
        <w:rPr>
          <w:sz w:val="24"/>
          <w:lang w:val="vi"/>
        </w:rPr>
        <w:t>, Quà t</w:t>
      </w:r>
      <w:r>
        <w:rPr>
          <w:sz w:val="24"/>
          <w:lang w:val="vi"/>
        </w:rPr>
        <w:t>ặ</w:t>
      </w:r>
      <w:r>
        <w:rPr>
          <w:sz w:val="24"/>
          <w:lang w:val="vi"/>
        </w:rPr>
        <w:t>ng, Gi</w:t>
      </w:r>
      <w:r>
        <w:rPr>
          <w:sz w:val="24"/>
          <w:lang w:val="vi"/>
        </w:rPr>
        <w:t>ả</w:t>
      </w:r>
      <w:r>
        <w:rPr>
          <w:sz w:val="24"/>
          <w:lang w:val="vi"/>
        </w:rPr>
        <w:t>i trí, v.v.</w:t>
      </w:r>
    </w:p>
    <w:p w14:paraId="454CD861" w14:textId="77777777" w:rsidR="00703BC7" w:rsidRDefault="00703BC7">
      <w:pPr>
        <w:pStyle w:val="BodyText"/>
        <w:spacing w:before="7"/>
        <w:rPr>
          <w:sz w:val="20"/>
        </w:rPr>
      </w:pPr>
    </w:p>
    <w:p w14:paraId="3015E199" w14:textId="77777777" w:rsidR="00703BC7" w:rsidRDefault="003C3FC2">
      <w:pPr>
        <w:pStyle w:val="BodyText"/>
        <w:spacing w:line="278" w:lineRule="auto"/>
        <w:ind w:left="460" w:right="115"/>
      </w:pPr>
      <w:r>
        <w:rPr>
          <w:lang w:val="vi"/>
        </w:rPr>
        <w:t>Nhân viên và t</w:t>
      </w:r>
      <w:r>
        <w:rPr>
          <w:lang w:val="vi"/>
        </w:rPr>
        <w:t>ấ</w:t>
      </w:r>
      <w:r>
        <w:rPr>
          <w:lang w:val="vi"/>
        </w:rPr>
        <w:t>t c</w:t>
      </w:r>
      <w:r>
        <w:rPr>
          <w:lang w:val="vi"/>
        </w:rPr>
        <w:t>ả</w:t>
      </w:r>
      <w:r>
        <w:rPr>
          <w:lang w:val="vi"/>
        </w:rPr>
        <w:t xml:space="preserve"> các bên khác liên k</w:t>
      </w:r>
      <w:r>
        <w:rPr>
          <w:lang w:val="vi"/>
        </w:rPr>
        <w:t>ế</w:t>
      </w:r>
      <w:r>
        <w:rPr>
          <w:lang w:val="vi"/>
        </w:rPr>
        <w:t>t v</w:t>
      </w:r>
      <w:r>
        <w:rPr>
          <w:lang w:val="vi"/>
        </w:rPr>
        <w:t>ớ</w:t>
      </w:r>
      <w:r>
        <w:rPr>
          <w:lang w:val="vi"/>
        </w:rPr>
        <w:t>i SEKO đ</w:t>
      </w:r>
      <w:r>
        <w:rPr>
          <w:lang w:val="vi"/>
        </w:rPr>
        <w:t>ề</w:t>
      </w:r>
      <w:r>
        <w:rPr>
          <w:lang w:val="vi"/>
        </w:rPr>
        <w:t>u b</w:t>
      </w:r>
      <w:r>
        <w:rPr>
          <w:lang w:val="vi"/>
        </w:rPr>
        <w:t>ị</w:t>
      </w:r>
      <w:r>
        <w:rPr>
          <w:lang w:val="vi"/>
        </w:rPr>
        <w:t xml:space="preserve"> nghiêm c</w:t>
      </w:r>
      <w:r>
        <w:rPr>
          <w:lang w:val="vi"/>
        </w:rPr>
        <w:t>ấ</w:t>
      </w:r>
      <w:r>
        <w:rPr>
          <w:lang w:val="vi"/>
        </w:rPr>
        <w:t>m cung c</w:t>
      </w:r>
      <w:r>
        <w:rPr>
          <w:lang w:val="vi"/>
        </w:rPr>
        <w:t>ấ</w:t>
      </w:r>
      <w:r>
        <w:rPr>
          <w:lang w:val="vi"/>
        </w:rPr>
        <w:t>p ho</w:t>
      </w:r>
      <w:r>
        <w:rPr>
          <w:lang w:val="vi"/>
        </w:rPr>
        <w:t>ặ</w:t>
      </w:r>
      <w:r>
        <w:rPr>
          <w:lang w:val="vi"/>
        </w:rPr>
        <w:t>c g</w:t>
      </w:r>
      <w:r>
        <w:rPr>
          <w:lang w:val="vi"/>
        </w:rPr>
        <w:t>ạ</w:t>
      </w:r>
      <w:r>
        <w:rPr>
          <w:lang w:val="vi"/>
        </w:rPr>
        <w:t xml:space="preserve"> g</w:t>
      </w:r>
      <w:r>
        <w:rPr>
          <w:lang w:val="vi"/>
        </w:rPr>
        <w:t>ẫ</w:t>
      </w:r>
      <w:r>
        <w:rPr>
          <w:lang w:val="vi"/>
        </w:rPr>
        <w:t>m, tr</w:t>
      </w:r>
      <w:r>
        <w:rPr>
          <w:lang w:val="vi"/>
        </w:rPr>
        <w:t>ự</w:t>
      </w:r>
      <w:r>
        <w:rPr>
          <w:lang w:val="vi"/>
        </w:rPr>
        <w:t>c ti</w:t>
      </w:r>
      <w:r>
        <w:rPr>
          <w:lang w:val="vi"/>
        </w:rPr>
        <w:t>ế</w:t>
      </w:r>
      <w:r>
        <w:rPr>
          <w:lang w:val="vi"/>
        </w:rPr>
        <w:t>p ho</w:t>
      </w:r>
      <w:r>
        <w:rPr>
          <w:lang w:val="vi"/>
        </w:rPr>
        <w:t>ặ</w:t>
      </w:r>
      <w:r>
        <w:rPr>
          <w:lang w:val="vi"/>
        </w:rPr>
        <w:t>c gián ti</w:t>
      </w:r>
      <w:r>
        <w:rPr>
          <w:lang w:val="vi"/>
        </w:rPr>
        <w:t>ế</w:t>
      </w:r>
      <w:r>
        <w:rPr>
          <w:lang w:val="vi"/>
        </w:rPr>
        <w:t>p, b</w:t>
      </w:r>
      <w:r>
        <w:rPr>
          <w:lang w:val="vi"/>
        </w:rPr>
        <w:t>ấ</w:t>
      </w:r>
      <w:r>
        <w:rPr>
          <w:lang w:val="vi"/>
        </w:rPr>
        <w:t>t k</w:t>
      </w:r>
      <w:r>
        <w:rPr>
          <w:lang w:val="vi"/>
        </w:rPr>
        <w:t>ỳ</w:t>
      </w:r>
      <w:r>
        <w:rPr>
          <w:lang w:val="vi"/>
        </w:rPr>
        <w:t xml:space="preserve"> s</w:t>
      </w:r>
      <w:r>
        <w:rPr>
          <w:lang w:val="vi"/>
        </w:rPr>
        <w:t>ự</w:t>
      </w:r>
      <w:r>
        <w:rPr>
          <w:lang w:val="vi"/>
        </w:rPr>
        <w:t xml:space="preserve"> đ</w:t>
      </w:r>
      <w:r>
        <w:rPr>
          <w:lang w:val="vi"/>
        </w:rPr>
        <w:t>ố</w:t>
      </w:r>
      <w:r>
        <w:rPr>
          <w:lang w:val="vi"/>
        </w:rPr>
        <w:t>i x</w:t>
      </w:r>
      <w:r>
        <w:rPr>
          <w:lang w:val="vi"/>
        </w:rPr>
        <w:t>ử</w:t>
      </w:r>
      <w:r>
        <w:rPr>
          <w:lang w:val="vi"/>
        </w:rPr>
        <w:t xml:space="preserve"> đ</w:t>
      </w:r>
      <w:r>
        <w:rPr>
          <w:lang w:val="vi"/>
        </w:rPr>
        <w:t>ặ</w:t>
      </w:r>
      <w:r>
        <w:rPr>
          <w:lang w:val="vi"/>
        </w:rPr>
        <w:t>c bi</w:t>
      </w:r>
      <w:r>
        <w:rPr>
          <w:lang w:val="vi"/>
        </w:rPr>
        <w:t>ệ</w:t>
      </w:r>
      <w:r>
        <w:rPr>
          <w:lang w:val="vi"/>
        </w:rPr>
        <w:t>t ho</w:t>
      </w:r>
      <w:r>
        <w:rPr>
          <w:lang w:val="vi"/>
        </w:rPr>
        <w:t>ặ</w:t>
      </w:r>
      <w:r>
        <w:rPr>
          <w:lang w:val="vi"/>
        </w:rPr>
        <w:t>c ưu đãi nào đ</w:t>
      </w:r>
      <w:r>
        <w:rPr>
          <w:lang w:val="vi"/>
        </w:rPr>
        <w:t>ể</w:t>
      </w:r>
      <w:r>
        <w:rPr>
          <w:lang w:val="vi"/>
        </w:rPr>
        <w:t xml:space="preserve"> đ</w:t>
      </w:r>
      <w:r>
        <w:rPr>
          <w:lang w:val="vi"/>
        </w:rPr>
        <w:t>ổ</w:t>
      </w:r>
      <w:r>
        <w:rPr>
          <w:lang w:val="vi"/>
        </w:rPr>
        <w:t>i l</w:t>
      </w:r>
      <w:r>
        <w:rPr>
          <w:lang w:val="vi"/>
        </w:rPr>
        <w:t>ấ</w:t>
      </w:r>
      <w:r>
        <w:rPr>
          <w:lang w:val="vi"/>
        </w:rPr>
        <w:t>y b</w:t>
      </w:r>
      <w:r>
        <w:rPr>
          <w:lang w:val="vi"/>
        </w:rPr>
        <w:t>ấ</w:t>
      </w:r>
      <w:r>
        <w:rPr>
          <w:lang w:val="vi"/>
        </w:rPr>
        <w:t>t k</w:t>
      </w:r>
      <w:r>
        <w:rPr>
          <w:lang w:val="vi"/>
        </w:rPr>
        <w:t>ỳ</w:t>
      </w:r>
      <w:r>
        <w:rPr>
          <w:lang w:val="vi"/>
        </w:rPr>
        <w:t xml:space="preserve"> th</w:t>
      </w:r>
      <w:r>
        <w:rPr>
          <w:lang w:val="vi"/>
        </w:rPr>
        <w:t>ứ</w:t>
      </w:r>
      <w:r>
        <w:rPr>
          <w:lang w:val="vi"/>
        </w:rPr>
        <w:t xml:space="preserve"> gì có gi</w:t>
      </w:r>
      <w:r>
        <w:rPr>
          <w:lang w:val="vi"/>
        </w:rPr>
        <w:t>á tr</w:t>
      </w:r>
      <w:r>
        <w:rPr>
          <w:lang w:val="vi"/>
        </w:rPr>
        <w:t>ị</w:t>
      </w:r>
      <w:r>
        <w:rPr>
          <w:lang w:val="vi"/>
        </w:rPr>
        <w:t xml:space="preserve"> kinh t</w:t>
      </w:r>
      <w:r>
        <w:rPr>
          <w:lang w:val="vi"/>
        </w:rPr>
        <w:t>ế</w:t>
      </w:r>
      <w:r>
        <w:rPr>
          <w:lang w:val="vi"/>
        </w:rPr>
        <w:t xml:space="preserve"> ho</w:t>
      </w:r>
      <w:r>
        <w:rPr>
          <w:lang w:val="vi"/>
        </w:rPr>
        <w:t>ặ</w:t>
      </w:r>
      <w:r>
        <w:rPr>
          <w:lang w:val="vi"/>
        </w:rPr>
        <w:t>c l</w:t>
      </w:r>
      <w:r>
        <w:rPr>
          <w:lang w:val="vi"/>
        </w:rPr>
        <w:t>ờ</w:t>
      </w:r>
      <w:r>
        <w:rPr>
          <w:lang w:val="vi"/>
        </w:rPr>
        <w:t>i h</w:t>
      </w:r>
      <w:r>
        <w:rPr>
          <w:lang w:val="vi"/>
        </w:rPr>
        <w:t>ứ</w:t>
      </w:r>
      <w:r>
        <w:rPr>
          <w:lang w:val="vi"/>
        </w:rPr>
        <w:t>a ho</w:t>
      </w:r>
      <w:r>
        <w:rPr>
          <w:lang w:val="vi"/>
        </w:rPr>
        <w:t>ặ</w:t>
      </w:r>
      <w:r>
        <w:rPr>
          <w:lang w:val="vi"/>
        </w:rPr>
        <w:t>c k</w:t>
      </w:r>
      <w:r>
        <w:rPr>
          <w:lang w:val="vi"/>
        </w:rPr>
        <w:t>ỳ</w:t>
      </w:r>
      <w:r>
        <w:rPr>
          <w:lang w:val="vi"/>
        </w:rPr>
        <w:t xml:space="preserve"> v</w:t>
      </w:r>
      <w:r>
        <w:rPr>
          <w:lang w:val="vi"/>
        </w:rPr>
        <w:t>ọ</w:t>
      </w:r>
      <w:r>
        <w:rPr>
          <w:lang w:val="vi"/>
        </w:rPr>
        <w:t>ng v</w:t>
      </w:r>
      <w:r>
        <w:rPr>
          <w:lang w:val="vi"/>
        </w:rPr>
        <w:t>ề</w:t>
      </w:r>
      <w:r>
        <w:rPr>
          <w:lang w:val="vi"/>
        </w:rPr>
        <w:t xml:space="preserve"> giá tr</w:t>
      </w:r>
      <w:r>
        <w:rPr>
          <w:lang w:val="vi"/>
        </w:rPr>
        <w:t>ị</w:t>
      </w:r>
      <w:r>
        <w:rPr>
          <w:lang w:val="vi"/>
        </w:rPr>
        <w:t xml:space="preserve"> ho</w:t>
      </w:r>
      <w:r>
        <w:rPr>
          <w:lang w:val="vi"/>
        </w:rPr>
        <w:t>ặ</w:t>
      </w:r>
      <w:r>
        <w:rPr>
          <w:lang w:val="vi"/>
        </w:rPr>
        <w:t>c l</w:t>
      </w:r>
      <w:r>
        <w:rPr>
          <w:lang w:val="vi"/>
        </w:rPr>
        <w:t>ợ</w:t>
      </w:r>
      <w:r>
        <w:rPr>
          <w:lang w:val="vi"/>
        </w:rPr>
        <w:t>i ích trong tương lai.</w:t>
      </w:r>
    </w:p>
    <w:p w14:paraId="527C74AF" w14:textId="77777777" w:rsidR="00703BC7" w:rsidRDefault="003C3FC2">
      <w:pPr>
        <w:pStyle w:val="BodyText"/>
        <w:spacing w:line="276" w:lineRule="auto"/>
        <w:ind w:left="460" w:right="115"/>
      </w:pPr>
      <w:r>
        <w:rPr>
          <w:lang w:val="vi"/>
        </w:rPr>
        <w:t>L</w:t>
      </w:r>
      <w:r>
        <w:rPr>
          <w:lang w:val="vi"/>
        </w:rPr>
        <w:t>ệ</w:t>
      </w:r>
      <w:r>
        <w:rPr>
          <w:lang w:val="vi"/>
        </w:rPr>
        <w:t>nh c</w:t>
      </w:r>
      <w:r>
        <w:rPr>
          <w:lang w:val="vi"/>
        </w:rPr>
        <w:t>ấ</w:t>
      </w:r>
      <w:r>
        <w:rPr>
          <w:lang w:val="vi"/>
        </w:rPr>
        <w:t>m này cũng ngăn c</w:t>
      </w:r>
      <w:r>
        <w:rPr>
          <w:lang w:val="vi"/>
        </w:rPr>
        <w:t>ả</w:t>
      </w:r>
      <w:r>
        <w:rPr>
          <w:lang w:val="vi"/>
        </w:rPr>
        <w:t>n nhân viên và t</w:t>
      </w:r>
      <w:r>
        <w:rPr>
          <w:lang w:val="vi"/>
        </w:rPr>
        <w:t>ấ</w:t>
      </w:r>
      <w:r>
        <w:rPr>
          <w:lang w:val="vi"/>
        </w:rPr>
        <w:t>t c</w:t>
      </w:r>
      <w:r>
        <w:rPr>
          <w:lang w:val="vi"/>
        </w:rPr>
        <w:t>ả</w:t>
      </w:r>
      <w:r>
        <w:rPr>
          <w:lang w:val="vi"/>
        </w:rPr>
        <w:t xml:space="preserve"> các bên khác mang l</w:t>
      </w:r>
      <w:r>
        <w:rPr>
          <w:lang w:val="vi"/>
        </w:rPr>
        <w:t>ạ</w:t>
      </w:r>
      <w:r>
        <w:rPr>
          <w:lang w:val="vi"/>
        </w:rPr>
        <w:t>i l</w:t>
      </w:r>
      <w:r>
        <w:rPr>
          <w:lang w:val="vi"/>
        </w:rPr>
        <w:t>ợ</w:t>
      </w:r>
      <w:r>
        <w:rPr>
          <w:lang w:val="vi"/>
        </w:rPr>
        <w:t>i ích kinh t</w:t>
      </w:r>
      <w:r>
        <w:rPr>
          <w:lang w:val="vi"/>
        </w:rPr>
        <w:t>ế</w:t>
      </w:r>
      <w:r>
        <w:rPr>
          <w:lang w:val="vi"/>
        </w:rPr>
        <w:t xml:space="preserve"> và phi kinh t</w:t>
      </w:r>
      <w:r>
        <w:rPr>
          <w:lang w:val="vi"/>
        </w:rPr>
        <w:t>ế</w:t>
      </w:r>
      <w:r>
        <w:rPr>
          <w:lang w:val="vi"/>
        </w:rPr>
        <w:t xml:space="preserve"> cho nhân viên, ho</w:t>
      </w:r>
      <w:r>
        <w:rPr>
          <w:lang w:val="vi"/>
        </w:rPr>
        <w:t>ặ</w:t>
      </w:r>
      <w:r>
        <w:rPr>
          <w:lang w:val="vi"/>
        </w:rPr>
        <w:t>c khách hàng c</w:t>
      </w:r>
      <w:r>
        <w:rPr>
          <w:lang w:val="vi"/>
        </w:rPr>
        <w:t>ủ</w:t>
      </w:r>
      <w:r>
        <w:rPr>
          <w:lang w:val="vi"/>
        </w:rPr>
        <w:t>a nhà cung c</w:t>
      </w:r>
      <w:r>
        <w:rPr>
          <w:lang w:val="vi"/>
        </w:rPr>
        <w:t>ấ</w:t>
      </w:r>
      <w:r>
        <w:rPr>
          <w:lang w:val="vi"/>
        </w:rPr>
        <w:t>p và t</w:t>
      </w:r>
      <w:r>
        <w:rPr>
          <w:lang w:val="vi"/>
        </w:rPr>
        <w:t>ấ</w:t>
      </w:r>
      <w:r>
        <w:rPr>
          <w:lang w:val="vi"/>
        </w:rPr>
        <w:t>t c</w:t>
      </w:r>
      <w:r>
        <w:rPr>
          <w:lang w:val="vi"/>
        </w:rPr>
        <w:t>ả</w:t>
      </w:r>
      <w:r>
        <w:rPr>
          <w:lang w:val="vi"/>
        </w:rPr>
        <w:t xml:space="preserve"> các bên khác mà S</w:t>
      </w:r>
      <w:r>
        <w:rPr>
          <w:lang w:val="vi"/>
        </w:rPr>
        <w:t>EKO m</w:t>
      </w:r>
      <w:r>
        <w:rPr>
          <w:lang w:val="vi"/>
        </w:rPr>
        <w:t>ờ</w:t>
      </w:r>
      <w:r>
        <w:rPr>
          <w:lang w:val="vi"/>
        </w:rPr>
        <w:t>i chào kinh doanh. Xem l</w:t>
      </w:r>
      <w:r>
        <w:rPr>
          <w:lang w:val="vi"/>
        </w:rPr>
        <w:t>ạ</w:t>
      </w:r>
      <w:r>
        <w:rPr>
          <w:lang w:val="vi"/>
        </w:rPr>
        <w:t>i Chính sách Tuân th</w:t>
      </w:r>
      <w:r>
        <w:rPr>
          <w:lang w:val="vi"/>
        </w:rPr>
        <w:t>ủ</w:t>
      </w:r>
      <w:r>
        <w:rPr>
          <w:lang w:val="vi"/>
        </w:rPr>
        <w:t xml:space="preserve"> FCPA c</w:t>
      </w:r>
      <w:r>
        <w:rPr>
          <w:lang w:val="vi"/>
        </w:rPr>
        <w:t>ủ</w:t>
      </w:r>
      <w:r>
        <w:rPr>
          <w:lang w:val="vi"/>
        </w:rPr>
        <w:t>a SEKO, có t</w:t>
      </w:r>
      <w:r>
        <w:rPr>
          <w:lang w:val="vi"/>
        </w:rPr>
        <w:t>ạ</w:t>
      </w:r>
      <w:r>
        <w:rPr>
          <w:lang w:val="vi"/>
        </w:rPr>
        <w:t xml:space="preserve">i </w:t>
      </w:r>
      <w:hyperlink r:id="rId11">
        <w:r>
          <w:rPr>
            <w:color w:val="0462C1"/>
            <w:u w:val="single"/>
            <w:lang w:val="vi"/>
          </w:rPr>
          <w:t>www.sekologistics.com</w:t>
        </w:r>
      </w:hyperlink>
      <w:r>
        <w:rPr>
          <w:lang w:val="vi"/>
        </w:rPr>
        <w:t xml:space="preserve"> đ</w:t>
      </w:r>
      <w:r>
        <w:rPr>
          <w:lang w:val="vi"/>
        </w:rPr>
        <w:t>ể</w:t>
      </w:r>
      <w:r>
        <w:rPr>
          <w:lang w:val="vi"/>
        </w:rPr>
        <w:t xml:space="preserve"> bi</w:t>
      </w:r>
      <w:r>
        <w:rPr>
          <w:lang w:val="vi"/>
        </w:rPr>
        <w:t>ế</w:t>
      </w:r>
      <w:r>
        <w:rPr>
          <w:lang w:val="vi"/>
        </w:rPr>
        <w:t>t thêm thông tin v</w:t>
      </w:r>
      <w:r>
        <w:rPr>
          <w:lang w:val="vi"/>
        </w:rPr>
        <w:t>ề</w:t>
      </w:r>
      <w:r>
        <w:rPr>
          <w:lang w:val="vi"/>
        </w:rPr>
        <w:t xml:space="preserve"> nh</w:t>
      </w:r>
      <w:r>
        <w:rPr>
          <w:lang w:val="vi"/>
        </w:rPr>
        <w:t>ữ</w:t>
      </w:r>
      <w:r>
        <w:rPr>
          <w:lang w:val="vi"/>
        </w:rPr>
        <w:t>ng đi</w:t>
      </w:r>
      <w:r>
        <w:rPr>
          <w:lang w:val="vi"/>
        </w:rPr>
        <w:t>ề</w:t>
      </w:r>
      <w:r>
        <w:rPr>
          <w:lang w:val="vi"/>
        </w:rPr>
        <w:t>u c</w:t>
      </w:r>
      <w:r>
        <w:rPr>
          <w:lang w:val="vi"/>
        </w:rPr>
        <w:t>ấ</w:t>
      </w:r>
      <w:r>
        <w:rPr>
          <w:lang w:val="vi"/>
        </w:rPr>
        <w:t>m này.</w:t>
      </w:r>
    </w:p>
    <w:p w14:paraId="0B955011" w14:textId="77777777" w:rsidR="00703BC7" w:rsidRDefault="003C3FC2">
      <w:pPr>
        <w:pStyle w:val="ListParagraph"/>
        <w:numPr>
          <w:ilvl w:val="1"/>
          <w:numId w:val="2"/>
        </w:numPr>
        <w:tabs>
          <w:tab w:val="left" w:pos="370"/>
        </w:tabs>
        <w:spacing w:before="195"/>
        <w:ind w:left="369" w:hanging="270"/>
        <w:jc w:val="left"/>
        <w:rPr>
          <w:sz w:val="24"/>
        </w:rPr>
      </w:pPr>
      <w:r>
        <w:rPr>
          <w:sz w:val="24"/>
          <w:lang w:val="vi"/>
        </w:rPr>
        <w:t>Chính sách Ch</w:t>
      </w:r>
      <w:r>
        <w:rPr>
          <w:sz w:val="24"/>
          <w:lang w:val="vi"/>
        </w:rPr>
        <w:t>ố</w:t>
      </w:r>
      <w:r>
        <w:rPr>
          <w:sz w:val="24"/>
          <w:lang w:val="vi"/>
        </w:rPr>
        <w:t>ng t</w:t>
      </w:r>
      <w:r>
        <w:rPr>
          <w:sz w:val="24"/>
          <w:lang w:val="vi"/>
        </w:rPr>
        <w:t>ẩ</w:t>
      </w:r>
      <w:r>
        <w:rPr>
          <w:sz w:val="24"/>
          <w:lang w:val="vi"/>
        </w:rPr>
        <w:t>y chay.</w:t>
      </w:r>
    </w:p>
    <w:p w14:paraId="7A2D64A1" w14:textId="77777777" w:rsidR="00703BC7" w:rsidRDefault="00703BC7">
      <w:pPr>
        <w:pStyle w:val="BodyText"/>
        <w:spacing w:before="1"/>
        <w:rPr>
          <w:sz w:val="21"/>
        </w:rPr>
      </w:pPr>
    </w:p>
    <w:p w14:paraId="3A7A6721" w14:textId="77777777" w:rsidR="00703BC7" w:rsidRDefault="003C3FC2">
      <w:pPr>
        <w:pStyle w:val="BodyText"/>
        <w:spacing w:line="276" w:lineRule="auto"/>
        <w:ind w:left="100" w:right="115"/>
      </w:pPr>
      <w:r>
        <w:rPr>
          <w:lang w:val="vi"/>
        </w:rPr>
        <w:t>T</w:t>
      </w:r>
      <w:r>
        <w:rPr>
          <w:lang w:val="vi"/>
        </w:rPr>
        <w:t>ạ</w:t>
      </w:r>
      <w:r>
        <w:rPr>
          <w:lang w:val="vi"/>
        </w:rPr>
        <w:t>i Hoa K</w:t>
      </w:r>
      <w:r>
        <w:rPr>
          <w:lang w:val="vi"/>
        </w:rPr>
        <w:t>ỳ</w:t>
      </w:r>
      <w:r>
        <w:rPr>
          <w:lang w:val="vi"/>
        </w:rPr>
        <w:t>, Qu</w:t>
      </w:r>
      <w:r>
        <w:rPr>
          <w:lang w:val="vi"/>
        </w:rPr>
        <w:t>ố</w:t>
      </w:r>
      <w:r>
        <w:rPr>
          <w:lang w:val="vi"/>
        </w:rPr>
        <w:t>c h</w:t>
      </w:r>
      <w:r>
        <w:rPr>
          <w:lang w:val="vi"/>
        </w:rPr>
        <w:t>ộ</w:t>
      </w:r>
      <w:r>
        <w:rPr>
          <w:lang w:val="vi"/>
        </w:rPr>
        <w:t>i đã ban hành các</w:t>
      </w:r>
      <w:r>
        <w:rPr>
          <w:lang w:val="vi"/>
        </w:rPr>
        <w:t xml:space="preserve"> lu</w:t>
      </w:r>
      <w:r>
        <w:rPr>
          <w:lang w:val="vi"/>
        </w:rPr>
        <w:t>ậ</w:t>
      </w:r>
      <w:r>
        <w:rPr>
          <w:lang w:val="vi"/>
        </w:rPr>
        <w:t>t và quy đ</w:t>
      </w:r>
      <w:r>
        <w:rPr>
          <w:lang w:val="vi"/>
        </w:rPr>
        <w:t>ị</w:t>
      </w:r>
      <w:r>
        <w:rPr>
          <w:lang w:val="vi"/>
        </w:rPr>
        <w:t>nh khi</w:t>
      </w:r>
      <w:r>
        <w:rPr>
          <w:lang w:val="vi"/>
        </w:rPr>
        <w:t>ế</w:t>
      </w:r>
      <w:r>
        <w:rPr>
          <w:lang w:val="vi"/>
        </w:rPr>
        <w:t>n b</w:t>
      </w:r>
      <w:r>
        <w:rPr>
          <w:lang w:val="vi"/>
        </w:rPr>
        <w:t>ấ</w:t>
      </w:r>
      <w:r>
        <w:rPr>
          <w:lang w:val="vi"/>
        </w:rPr>
        <w:t>t k</w:t>
      </w:r>
      <w:r>
        <w:rPr>
          <w:lang w:val="vi"/>
        </w:rPr>
        <w:t>ỳ</w:t>
      </w:r>
      <w:r>
        <w:rPr>
          <w:lang w:val="vi"/>
        </w:rPr>
        <w:t xml:space="preserve"> Công dân Hoa K</w:t>
      </w:r>
      <w:r>
        <w:rPr>
          <w:lang w:val="vi"/>
        </w:rPr>
        <w:t>ỳ</w:t>
      </w:r>
      <w:r>
        <w:rPr>
          <w:lang w:val="vi"/>
        </w:rPr>
        <w:t xml:space="preserve"> ho</w:t>
      </w:r>
      <w:r>
        <w:rPr>
          <w:lang w:val="vi"/>
        </w:rPr>
        <w:t>ặ</w:t>
      </w:r>
      <w:r>
        <w:rPr>
          <w:lang w:val="vi"/>
        </w:rPr>
        <w:t>c doanh nghi</w:t>
      </w:r>
      <w:r>
        <w:rPr>
          <w:lang w:val="vi"/>
        </w:rPr>
        <w:t>ệ</w:t>
      </w:r>
      <w:r>
        <w:rPr>
          <w:lang w:val="vi"/>
        </w:rPr>
        <w:t>p nào có tr</w:t>
      </w:r>
      <w:r>
        <w:rPr>
          <w:lang w:val="vi"/>
        </w:rPr>
        <w:t>ụ</w:t>
      </w:r>
      <w:r>
        <w:rPr>
          <w:lang w:val="vi"/>
        </w:rPr>
        <w:t xml:space="preserve"> s</w:t>
      </w:r>
      <w:r>
        <w:rPr>
          <w:lang w:val="vi"/>
        </w:rPr>
        <w:t>ở</w:t>
      </w:r>
      <w:r>
        <w:rPr>
          <w:lang w:val="vi"/>
        </w:rPr>
        <w:t xml:space="preserve"> t</w:t>
      </w:r>
      <w:r>
        <w:rPr>
          <w:lang w:val="vi"/>
        </w:rPr>
        <w:t>ạ</w:t>
      </w:r>
      <w:r>
        <w:rPr>
          <w:lang w:val="vi"/>
        </w:rPr>
        <w:t>i Hoa K</w:t>
      </w:r>
      <w:r>
        <w:rPr>
          <w:lang w:val="vi"/>
        </w:rPr>
        <w:t>ỳ</w:t>
      </w:r>
      <w:r>
        <w:rPr>
          <w:lang w:val="vi"/>
        </w:rPr>
        <w:t xml:space="preserve"> (đư</w:t>
      </w:r>
      <w:r>
        <w:rPr>
          <w:lang w:val="vi"/>
        </w:rPr>
        <w:t>ợ</w:t>
      </w:r>
      <w:r>
        <w:rPr>
          <w:lang w:val="vi"/>
        </w:rPr>
        <w:t>c thành l</w:t>
      </w:r>
      <w:r>
        <w:rPr>
          <w:lang w:val="vi"/>
        </w:rPr>
        <w:t>ậ</w:t>
      </w:r>
      <w:r>
        <w:rPr>
          <w:lang w:val="vi"/>
        </w:rPr>
        <w:t>p và chưa đư</w:t>
      </w:r>
      <w:r>
        <w:rPr>
          <w:lang w:val="vi"/>
        </w:rPr>
        <w:t>ợ</w:t>
      </w:r>
      <w:r>
        <w:rPr>
          <w:lang w:val="vi"/>
        </w:rPr>
        <w:t>c thành l</w:t>
      </w:r>
      <w:r>
        <w:rPr>
          <w:lang w:val="vi"/>
        </w:rPr>
        <w:t>ậ</w:t>
      </w:r>
      <w:r>
        <w:rPr>
          <w:lang w:val="vi"/>
        </w:rPr>
        <w:t>p) tham gia vào b</w:t>
      </w:r>
      <w:r>
        <w:rPr>
          <w:lang w:val="vi"/>
        </w:rPr>
        <w:t>ấ</w:t>
      </w:r>
      <w:r>
        <w:rPr>
          <w:lang w:val="vi"/>
        </w:rPr>
        <w:t>t k</w:t>
      </w:r>
      <w:r>
        <w:rPr>
          <w:lang w:val="vi"/>
        </w:rPr>
        <w:t>ỳ</w:t>
      </w:r>
      <w:r>
        <w:rPr>
          <w:lang w:val="vi"/>
        </w:rPr>
        <w:t xml:space="preserve"> cu</w:t>
      </w:r>
      <w:r>
        <w:rPr>
          <w:lang w:val="vi"/>
        </w:rPr>
        <w:t>ộ</w:t>
      </w:r>
      <w:r>
        <w:rPr>
          <w:lang w:val="vi"/>
        </w:rPr>
        <w:t>c t</w:t>
      </w:r>
      <w:r>
        <w:rPr>
          <w:lang w:val="vi"/>
        </w:rPr>
        <w:t>ẩ</w:t>
      </w:r>
      <w:r>
        <w:rPr>
          <w:lang w:val="vi"/>
        </w:rPr>
        <w:t>y chay nư</w:t>
      </w:r>
      <w:r>
        <w:rPr>
          <w:lang w:val="vi"/>
        </w:rPr>
        <w:t>ớ</w:t>
      </w:r>
      <w:r>
        <w:rPr>
          <w:lang w:val="vi"/>
        </w:rPr>
        <w:t>c ngoài nào không đư</w:t>
      </w:r>
      <w:r>
        <w:rPr>
          <w:lang w:val="vi"/>
        </w:rPr>
        <w:t>ợ</w:t>
      </w:r>
      <w:r>
        <w:rPr>
          <w:lang w:val="vi"/>
        </w:rPr>
        <w:t>c Chính ph</w:t>
      </w:r>
      <w:r>
        <w:rPr>
          <w:lang w:val="vi"/>
        </w:rPr>
        <w:t>ủ</w:t>
      </w:r>
      <w:r>
        <w:rPr>
          <w:lang w:val="vi"/>
        </w:rPr>
        <w:t xml:space="preserve"> Hoa K</w:t>
      </w:r>
      <w:r>
        <w:rPr>
          <w:lang w:val="vi"/>
        </w:rPr>
        <w:t>ỳ</w:t>
      </w:r>
      <w:r>
        <w:rPr>
          <w:lang w:val="vi"/>
        </w:rPr>
        <w:t xml:space="preserve"> phê chu</w:t>
      </w:r>
      <w:r>
        <w:rPr>
          <w:lang w:val="vi"/>
        </w:rPr>
        <w:t>ẩ</w:t>
      </w:r>
      <w:r>
        <w:rPr>
          <w:lang w:val="vi"/>
        </w:rPr>
        <w:t>n. Ngoài vi</w:t>
      </w:r>
      <w:r>
        <w:rPr>
          <w:lang w:val="vi"/>
        </w:rPr>
        <w:t>ệ</w:t>
      </w:r>
      <w:r>
        <w:rPr>
          <w:lang w:val="vi"/>
        </w:rPr>
        <w:t>c c</w:t>
      </w:r>
      <w:r>
        <w:rPr>
          <w:lang w:val="vi"/>
        </w:rPr>
        <w:t>ấ</w:t>
      </w:r>
      <w:r>
        <w:rPr>
          <w:lang w:val="vi"/>
        </w:rPr>
        <w:t>m t</w:t>
      </w:r>
      <w:r>
        <w:rPr>
          <w:lang w:val="vi"/>
        </w:rPr>
        <w:t>ấ</w:t>
      </w:r>
      <w:r>
        <w:rPr>
          <w:lang w:val="vi"/>
        </w:rPr>
        <w:t>t c</w:t>
      </w:r>
      <w:r>
        <w:rPr>
          <w:lang w:val="vi"/>
        </w:rPr>
        <w:t>ả</w:t>
      </w:r>
      <w:r>
        <w:rPr>
          <w:lang w:val="vi"/>
        </w:rPr>
        <w:t xml:space="preserve"> các ho</w:t>
      </w:r>
      <w:r>
        <w:rPr>
          <w:lang w:val="vi"/>
        </w:rPr>
        <w:t>ạ</w:t>
      </w:r>
      <w:r>
        <w:rPr>
          <w:lang w:val="vi"/>
        </w:rPr>
        <w:t>t đ</w:t>
      </w:r>
      <w:r>
        <w:rPr>
          <w:lang w:val="vi"/>
        </w:rPr>
        <w:t>ộ</w:t>
      </w:r>
      <w:r>
        <w:rPr>
          <w:lang w:val="vi"/>
        </w:rPr>
        <w:t>ng t</w:t>
      </w:r>
      <w:r>
        <w:rPr>
          <w:lang w:val="vi"/>
        </w:rPr>
        <w:t>ẩ</w:t>
      </w:r>
      <w:r>
        <w:rPr>
          <w:lang w:val="vi"/>
        </w:rPr>
        <w:t>y chay nư</w:t>
      </w:r>
      <w:r>
        <w:rPr>
          <w:lang w:val="vi"/>
        </w:rPr>
        <w:t>ớ</w:t>
      </w:r>
      <w:r>
        <w:rPr>
          <w:lang w:val="vi"/>
        </w:rPr>
        <w:t>c ngoài không đư</w:t>
      </w:r>
      <w:r>
        <w:rPr>
          <w:lang w:val="vi"/>
        </w:rPr>
        <w:t>ợ</w:t>
      </w:r>
      <w:r>
        <w:rPr>
          <w:lang w:val="vi"/>
        </w:rPr>
        <w:t>c phép, vi</w:t>
      </w:r>
      <w:r>
        <w:rPr>
          <w:lang w:val="vi"/>
        </w:rPr>
        <w:t>ệ</w:t>
      </w:r>
      <w:r>
        <w:rPr>
          <w:lang w:val="vi"/>
        </w:rPr>
        <w:t>c tham gia vào các ho</w:t>
      </w:r>
      <w:r>
        <w:rPr>
          <w:lang w:val="vi"/>
        </w:rPr>
        <w:t>ạ</w:t>
      </w:r>
      <w:r>
        <w:rPr>
          <w:lang w:val="vi"/>
        </w:rPr>
        <w:t>t đ</w:t>
      </w:r>
      <w:r>
        <w:rPr>
          <w:lang w:val="vi"/>
        </w:rPr>
        <w:t>ộ</w:t>
      </w:r>
      <w:r>
        <w:rPr>
          <w:lang w:val="vi"/>
        </w:rPr>
        <w:t>ng sau đây cũng là b</w:t>
      </w:r>
      <w:r>
        <w:rPr>
          <w:lang w:val="vi"/>
        </w:rPr>
        <w:t>ấ</w:t>
      </w:r>
      <w:r>
        <w:rPr>
          <w:lang w:val="vi"/>
        </w:rPr>
        <w:t>t h</w:t>
      </w:r>
      <w:r>
        <w:rPr>
          <w:lang w:val="vi"/>
        </w:rPr>
        <w:t>ợ</w:t>
      </w:r>
      <w:r>
        <w:rPr>
          <w:lang w:val="vi"/>
        </w:rPr>
        <w:t>p pháp:</w:t>
      </w:r>
    </w:p>
    <w:p w14:paraId="04D33389" w14:textId="77777777" w:rsidR="00703BC7" w:rsidRDefault="003C3FC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7" w:line="276" w:lineRule="auto"/>
        <w:ind w:right="933"/>
        <w:rPr>
          <w:sz w:val="24"/>
        </w:rPr>
      </w:pPr>
      <w:r>
        <w:rPr>
          <w:sz w:val="24"/>
          <w:lang w:val="vi"/>
        </w:rPr>
        <w:t>Đ</w:t>
      </w:r>
      <w:r>
        <w:rPr>
          <w:sz w:val="24"/>
          <w:lang w:val="vi"/>
        </w:rPr>
        <w:t>ồ</w:t>
      </w:r>
      <w:r>
        <w:rPr>
          <w:sz w:val="24"/>
          <w:lang w:val="vi"/>
        </w:rPr>
        <w:t>ng ý t</w:t>
      </w:r>
      <w:r>
        <w:rPr>
          <w:sz w:val="24"/>
          <w:lang w:val="vi"/>
        </w:rPr>
        <w:t>ừ</w:t>
      </w:r>
      <w:r>
        <w:rPr>
          <w:sz w:val="24"/>
          <w:lang w:val="vi"/>
        </w:rPr>
        <w:t xml:space="preserve"> ch</w:t>
      </w:r>
      <w:r>
        <w:rPr>
          <w:sz w:val="24"/>
          <w:lang w:val="vi"/>
        </w:rPr>
        <w:t>ố</w:t>
      </w:r>
      <w:r>
        <w:rPr>
          <w:sz w:val="24"/>
          <w:lang w:val="vi"/>
        </w:rPr>
        <w:t>i ho</w:t>
      </w:r>
      <w:r>
        <w:rPr>
          <w:sz w:val="24"/>
          <w:lang w:val="vi"/>
        </w:rPr>
        <w:t>ặ</w:t>
      </w:r>
      <w:r>
        <w:rPr>
          <w:sz w:val="24"/>
          <w:lang w:val="vi"/>
        </w:rPr>
        <w:t>c t</w:t>
      </w:r>
      <w:r>
        <w:rPr>
          <w:sz w:val="24"/>
          <w:lang w:val="vi"/>
        </w:rPr>
        <w:t>ừ</w:t>
      </w:r>
      <w:r>
        <w:rPr>
          <w:sz w:val="24"/>
          <w:lang w:val="vi"/>
        </w:rPr>
        <w:t xml:space="preserve"> ch</w:t>
      </w:r>
      <w:r>
        <w:rPr>
          <w:sz w:val="24"/>
          <w:lang w:val="vi"/>
        </w:rPr>
        <w:t>ố</w:t>
      </w:r>
      <w:r>
        <w:rPr>
          <w:sz w:val="24"/>
          <w:lang w:val="vi"/>
        </w:rPr>
        <w:t>i th</w:t>
      </w:r>
      <w:r>
        <w:rPr>
          <w:sz w:val="24"/>
          <w:lang w:val="vi"/>
        </w:rPr>
        <w:t>ự</w:t>
      </w:r>
      <w:r>
        <w:rPr>
          <w:sz w:val="24"/>
          <w:lang w:val="vi"/>
        </w:rPr>
        <w:t>c t</w:t>
      </w:r>
      <w:r>
        <w:rPr>
          <w:sz w:val="24"/>
          <w:lang w:val="vi"/>
        </w:rPr>
        <w:t>ế</w:t>
      </w:r>
      <w:r>
        <w:rPr>
          <w:sz w:val="24"/>
          <w:lang w:val="vi"/>
        </w:rPr>
        <w:t xml:space="preserve"> làm ăn v</w:t>
      </w:r>
      <w:r>
        <w:rPr>
          <w:sz w:val="24"/>
          <w:lang w:val="vi"/>
        </w:rPr>
        <w:t>ớ</w:t>
      </w:r>
      <w:r>
        <w:rPr>
          <w:sz w:val="24"/>
          <w:lang w:val="vi"/>
        </w:rPr>
        <w:t>i ho</w:t>
      </w:r>
      <w:r>
        <w:rPr>
          <w:sz w:val="24"/>
          <w:lang w:val="vi"/>
        </w:rPr>
        <w:t>ặ</w:t>
      </w:r>
      <w:r>
        <w:rPr>
          <w:sz w:val="24"/>
          <w:lang w:val="vi"/>
        </w:rPr>
        <w:t xml:space="preserve">c </w:t>
      </w:r>
      <w:r>
        <w:rPr>
          <w:sz w:val="24"/>
          <w:lang w:val="vi"/>
        </w:rPr>
        <w:t>ở</w:t>
      </w:r>
      <w:r>
        <w:rPr>
          <w:sz w:val="24"/>
          <w:lang w:val="vi"/>
        </w:rPr>
        <w:t xml:space="preserve"> Israel ho</w:t>
      </w:r>
      <w:r>
        <w:rPr>
          <w:sz w:val="24"/>
          <w:lang w:val="vi"/>
        </w:rPr>
        <w:t>ặ</w:t>
      </w:r>
      <w:r>
        <w:rPr>
          <w:sz w:val="24"/>
          <w:lang w:val="vi"/>
        </w:rPr>
        <w:t>c v</w:t>
      </w:r>
      <w:r>
        <w:rPr>
          <w:sz w:val="24"/>
          <w:lang w:val="vi"/>
        </w:rPr>
        <w:t>ớ</w:t>
      </w:r>
      <w:r>
        <w:rPr>
          <w:sz w:val="24"/>
          <w:lang w:val="vi"/>
        </w:rPr>
        <w:t>i các công ty trong Danh sách đen.</w:t>
      </w:r>
    </w:p>
    <w:p w14:paraId="356CBA61" w14:textId="77777777" w:rsidR="00703BC7" w:rsidRDefault="003C3FC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5" w:line="276" w:lineRule="auto"/>
        <w:ind w:right="260"/>
        <w:rPr>
          <w:sz w:val="24"/>
        </w:rPr>
      </w:pPr>
      <w:r>
        <w:rPr>
          <w:sz w:val="24"/>
          <w:lang w:val="vi"/>
        </w:rPr>
        <w:t>Đ</w:t>
      </w:r>
      <w:r>
        <w:rPr>
          <w:sz w:val="24"/>
          <w:lang w:val="vi"/>
        </w:rPr>
        <w:t>ồ</w:t>
      </w:r>
      <w:r>
        <w:rPr>
          <w:sz w:val="24"/>
          <w:lang w:val="vi"/>
        </w:rPr>
        <w:t>ng ý ho</w:t>
      </w:r>
      <w:r>
        <w:rPr>
          <w:sz w:val="24"/>
          <w:lang w:val="vi"/>
        </w:rPr>
        <w:t>ặ</w:t>
      </w:r>
      <w:r>
        <w:rPr>
          <w:sz w:val="24"/>
          <w:lang w:val="vi"/>
        </w:rPr>
        <w:t>c th</w:t>
      </w:r>
      <w:r>
        <w:rPr>
          <w:sz w:val="24"/>
          <w:lang w:val="vi"/>
        </w:rPr>
        <w:t>ự</w:t>
      </w:r>
      <w:r>
        <w:rPr>
          <w:sz w:val="24"/>
          <w:lang w:val="vi"/>
        </w:rPr>
        <w:t>c s</w:t>
      </w:r>
      <w:r>
        <w:rPr>
          <w:sz w:val="24"/>
          <w:lang w:val="vi"/>
        </w:rPr>
        <w:t>ự</w:t>
      </w:r>
      <w:r>
        <w:rPr>
          <w:sz w:val="24"/>
          <w:lang w:val="vi"/>
        </w:rPr>
        <w:t xml:space="preserve"> phân bi</w:t>
      </w:r>
      <w:r>
        <w:rPr>
          <w:sz w:val="24"/>
          <w:lang w:val="vi"/>
        </w:rPr>
        <w:t>ệ</w:t>
      </w:r>
      <w:r>
        <w:rPr>
          <w:sz w:val="24"/>
          <w:lang w:val="vi"/>
        </w:rPr>
        <w:t>t đ</w:t>
      </w:r>
      <w:r>
        <w:rPr>
          <w:sz w:val="24"/>
          <w:lang w:val="vi"/>
        </w:rPr>
        <w:t>ố</w:t>
      </w:r>
      <w:r>
        <w:rPr>
          <w:sz w:val="24"/>
          <w:lang w:val="vi"/>
        </w:rPr>
        <w:t>i x</w:t>
      </w:r>
      <w:r>
        <w:rPr>
          <w:sz w:val="24"/>
          <w:lang w:val="vi"/>
        </w:rPr>
        <w:t>ử</w:t>
      </w:r>
      <w:r>
        <w:rPr>
          <w:sz w:val="24"/>
          <w:lang w:val="vi"/>
        </w:rPr>
        <w:t xml:space="preserve"> v</w:t>
      </w:r>
      <w:r>
        <w:rPr>
          <w:sz w:val="24"/>
          <w:lang w:val="vi"/>
        </w:rPr>
        <w:t>ớ</w:t>
      </w:r>
      <w:r>
        <w:rPr>
          <w:sz w:val="24"/>
          <w:lang w:val="vi"/>
        </w:rPr>
        <w:t>i ngư</w:t>
      </w:r>
      <w:r>
        <w:rPr>
          <w:sz w:val="24"/>
          <w:lang w:val="vi"/>
        </w:rPr>
        <w:t>ờ</w:t>
      </w:r>
      <w:r>
        <w:rPr>
          <w:sz w:val="24"/>
          <w:lang w:val="vi"/>
        </w:rPr>
        <w:t>i khác d</w:t>
      </w:r>
      <w:r>
        <w:rPr>
          <w:sz w:val="24"/>
          <w:lang w:val="vi"/>
        </w:rPr>
        <w:t>ự</w:t>
      </w:r>
      <w:r>
        <w:rPr>
          <w:sz w:val="24"/>
          <w:lang w:val="vi"/>
        </w:rPr>
        <w:t xml:space="preserve">a </w:t>
      </w:r>
      <w:r>
        <w:rPr>
          <w:sz w:val="24"/>
          <w:lang w:val="vi"/>
        </w:rPr>
        <w:t>trên ch</w:t>
      </w:r>
      <w:r>
        <w:rPr>
          <w:sz w:val="24"/>
          <w:lang w:val="vi"/>
        </w:rPr>
        <w:t>ủ</w:t>
      </w:r>
      <w:r>
        <w:rPr>
          <w:sz w:val="24"/>
          <w:lang w:val="vi"/>
        </w:rPr>
        <w:t>ng t</w:t>
      </w:r>
      <w:r>
        <w:rPr>
          <w:sz w:val="24"/>
          <w:lang w:val="vi"/>
        </w:rPr>
        <w:t>ộ</w:t>
      </w:r>
      <w:r>
        <w:rPr>
          <w:sz w:val="24"/>
          <w:lang w:val="vi"/>
        </w:rPr>
        <w:t>c, tôn giáo, gi</w:t>
      </w:r>
      <w:r>
        <w:rPr>
          <w:sz w:val="24"/>
          <w:lang w:val="vi"/>
        </w:rPr>
        <w:t>ớ</w:t>
      </w:r>
      <w:r>
        <w:rPr>
          <w:sz w:val="24"/>
          <w:lang w:val="vi"/>
        </w:rPr>
        <w:t>i tính, ngu</w:t>
      </w:r>
      <w:r>
        <w:rPr>
          <w:sz w:val="24"/>
          <w:lang w:val="vi"/>
        </w:rPr>
        <w:t>ồ</w:t>
      </w:r>
      <w:r>
        <w:rPr>
          <w:sz w:val="24"/>
          <w:lang w:val="vi"/>
        </w:rPr>
        <w:t>n g</w:t>
      </w:r>
      <w:r>
        <w:rPr>
          <w:sz w:val="24"/>
          <w:lang w:val="vi"/>
        </w:rPr>
        <w:t>ố</w:t>
      </w:r>
      <w:r>
        <w:rPr>
          <w:sz w:val="24"/>
          <w:lang w:val="vi"/>
        </w:rPr>
        <w:t>c qu</w:t>
      </w:r>
      <w:r>
        <w:rPr>
          <w:sz w:val="24"/>
          <w:lang w:val="vi"/>
        </w:rPr>
        <w:t>ố</w:t>
      </w:r>
      <w:r>
        <w:rPr>
          <w:sz w:val="24"/>
          <w:lang w:val="vi"/>
        </w:rPr>
        <w:t>c gia ho</w:t>
      </w:r>
      <w:r>
        <w:rPr>
          <w:sz w:val="24"/>
          <w:lang w:val="vi"/>
        </w:rPr>
        <w:t>ặ</w:t>
      </w:r>
      <w:r>
        <w:rPr>
          <w:sz w:val="24"/>
          <w:lang w:val="vi"/>
        </w:rPr>
        <w:t>c qu</w:t>
      </w:r>
      <w:r>
        <w:rPr>
          <w:sz w:val="24"/>
          <w:lang w:val="vi"/>
        </w:rPr>
        <w:t>ố</w:t>
      </w:r>
      <w:r>
        <w:rPr>
          <w:sz w:val="24"/>
          <w:lang w:val="vi"/>
        </w:rPr>
        <w:t>c t</w:t>
      </w:r>
      <w:r>
        <w:rPr>
          <w:sz w:val="24"/>
          <w:lang w:val="vi"/>
        </w:rPr>
        <w:t>ị</w:t>
      </w:r>
      <w:r>
        <w:rPr>
          <w:sz w:val="24"/>
          <w:lang w:val="vi"/>
        </w:rPr>
        <w:t>ch c</w:t>
      </w:r>
      <w:r>
        <w:rPr>
          <w:sz w:val="24"/>
          <w:lang w:val="vi"/>
        </w:rPr>
        <w:t>ủ</w:t>
      </w:r>
      <w:r>
        <w:rPr>
          <w:sz w:val="24"/>
          <w:lang w:val="vi"/>
        </w:rPr>
        <w:t>a h</w:t>
      </w:r>
      <w:r>
        <w:rPr>
          <w:sz w:val="24"/>
          <w:lang w:val="vi"/>
        </w:rPr>
        <w:t>ọ</w:t>
      </w:r>
      <w:r>
        <w:rPr>
          <w:sz w:val="24"/>
          <w:lang w:val="vi"/>
        </w:rPr>
        <w:t>.</w:t>
      </w:r>
    </w:p>
    <w:p w14:paraId="2736EA24" w14:textId="77777777" w:rsidR="00703BC7" w:rsidRDefault="003C3FC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9" w:line="271" w:lineRule="auto"/>
        <w:ind w:right="546"/>
        <w:rPr>
          <w:sz w:val="24"/>
        </w:rPr>
      </w:pPr>
      <w:r>
        <w:rPr>
          <w:sz w:val="24"/>
          <w:lang w:val="vi"/>
        </w:rPr>
        <w:t>Đ</w:t>
      </w:r>
      <w:r>
        <w:rPr>
          <w:sz w:val="24"/>
          <w:lang w:val="vi"/>
        </w:rPr>
        <w:t>ồ</w:t>
      </w:r>
      <w:r>
        <w:rPr>
          <w:sz w:val="24"/>
          <w:lang w:val="vi"/>
        </w:rPr>
        <w:t>ng ý cung c</w:t>
      </w:r>
      <w:r>
        <w:rPr>
          <w:sz w:val="24"/>
          <w:lang w:val="vi"/>
        </w:rPr>
        <w:t>ấ</w:t>
      </w:r>
      <w:r>
        <w:rPr>
          <w:sz w:val="24"/>
          <w:lang w:val="vi"/>
        </w:rPr>
        <w:t>p ho</w:t>
      </w:r>
      <w:r>
        <w:rPr>
          <w:sz w:val="24"/>
          <w:lang w:val="vi"/>
        </w:rPr>
        <w:t>ặ</w:t>
      </w:r>
      <w:r>
        <w:rPr>
          <w:sz w:val="24"/>
          <w:lang w:val="vi"/>
        </w:rPr>
        <w:t>c th</w:t>
      </w:r>
      <w:r>
        <w:rPr>
          <w:sz w:val="24"/>
          <w:lang w:val="vi"/>
        </w:rPr>
        <w:t>ự</w:t>
      </w:r>
      <w:r>
        <w:rPr>
          <w:sz w:val="24"/>
          <w:lang w:val="vi"/>
        </w:rPr>
        <w:t>c s</w:t>
      </w:r>
      <w:r>
        <w:rPr>
          <w:sz w:val="24"/>
          <w:lang w:val="vi"/>
        </w:rPr>
        <w:t>ự</w:t>
      </w:r>
      <w:r>
        <w:rPr>
          <w:sz w:val="24"/>
          <w:lang w:val="vi"/>
        </w:rPr>
        <w:t xml:space="preserve"> cung c</w:t>
      </w:r>
      <w:r>
        <w:rPr>
          <w:sz w:val="24"/>
          <w:lang w:val="vi"/>
        </w:rPr>
        <w:t>ấ</w:t>
      </w:r>
      <w:r>
        <w:rPr>
          <w:sz w:val="24"/>
          <w:lang w:val="vi"/>
        </w:rPr>
        <w:t>p thông tin v</w:t>
      </w:r>
      <w:r>
        <w:rPr>
          <w:sz w:val="24"/>
          <w:lang w:val="vi"/>
        </w:rPr>
        <w:t>ề</w:t>
      </w:r>
      <w:r>
        <w:rPr>
          <w:sz w:val="24"/>
          <w:lang w:val="vi"/>
        </w:rPr>
        <w:t xml:space="preserve"> quan h</w:t>
      </w:r>
      <w:r>
        <w:rPr>
          <w:sz w:val="24"/>
          <w:lang w:val="vi"/>
        </w:rPr>
        <w:t>ệ</w:t>
      </w:r>
      <w:r>
        <w:rPr>
          <w:sz w:val="24"/>
          <w:lang w:val="vi"/>
        </w:rPr>
        <w:t xml:space="preserve"> kinh doanh v</w:t>
      </w:r>
      <w:r>
        <w:rPr>
          <w:sz w:val="24"/>
          <w:lang w:val="vi"/>
        </w:rPr>
        <w:t>ớ</w:t>
      </w:r>
      <w:r>
        <w:rPr>
          <w:sz w:val="24"/>
          <w:lang w:val="vi"/>
        </w:rPr>
        <w:t>i ho</w:t>
      </w:r>
      <w:r>
        <w:rPr>
          <w:sz w:val="24"/>
          <w:lang w:val="vi"/>
        </w:rPr>
        <w:t>ặ</w:t>
      </w:r>
      <w:r>
        <w:rPr>
          <w:sz w:val="24"/>
          <w:lang w:val="vi"/>
        </w:rPr>
        <w:t xml:space="preserve">c </w:t>
      </w:r>
      <w:r>
        <w:rPr>
          <w:sz w:val="24"/>
          <w:lang w:val="vi"/>
        </w:rPr>
        <w:t>ở</w:t>
      </w:r>
      <w:r>
        <w:rPr>
          <w:sz w:val="24"/>
          <w:lang w:val="vi"/>
        </w:rPr>
        <w:t xml:space="preserve"> Israel ho</w:t>
      </w:r>
      <w:r>
        <w:rPr>
          <w:sz w:val="24"/>
          <w:lang w:val="vi"/>
        </w:rPr>
        <w:t>ặ</w:t>
      </w:r>
      <w:r>
        <w:rPr>
          <w:sz w:val="24"/>
          <w:lang w:val="vi"/>
        </w:rPr>
        <w:t>c các công ty n</w:t>
      </w:r>
      <w:r>
        <w:rPr>
          <w:sz w:val="24"/>
          <w:lang w:val="vi"/>
        </w:rPr>
        <w:t>ằ</w:t>
      </w:r>
      <w:r>
        <w:rPr>
          <w:sz w:val="24"/>
          <w:lang w:val="vi"/>
        </w:rPr>
        <w:t>m trong Danh sách đen.</w:t>
      </w:r>
    </w:p>
    <w:p w14:paraId="00C124D3" w14:textId="77777777" w:rsidR="00703BC7" w:rsidRDefault="003C3FC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6" w:line="271" w:lineRule="auto"/>
        <w:ind w:right="203"/>
        <w:rPr>
          <w:sz w:val="24"/>
        </w:rPr>
      </w:pPr>
      <w:r>
        <w:rPr>
          <w:sz w:val="24"/>
          <w:lang w:val="vi"/>
        </w:rPr>
        <w:t>Th</w:t>
      </w:r>
      <w:r>
        <w:rPr>
          <w:sz w:val="24"/>
          <w:lang w:val="vi"/>
        </w:rPr>
        <w:t>ỏ</w:t>
      </w:r>
      <w:r>
        <w:rPr>
          <w:sz w:val="24"/>
          <w:lang w:val="vi"/>
        </w:rPr>
        <w:t>a thu</w:t>
      </w:r>
      <w:r>
        <w:rPr>
          <w:sz w:val="24"/>
          <w:lang w:val="vi"/>
        </w:rPr>
        <w:t>ậ</w:t>
      </w:r>
      <w:r>
        <w:rPr>
          <w:sz w:val="24"/>
          <w:lang w:val="vi"/>
        </w:rPr>
        <w:t>n cung c</w:t>
      </w:r>
      <w:r>
        <w:rPr>
          <w:sz w:val="24"/>
          <w:lang w:val="vi"/>
        </w:rPr>
        <w:t>ấ</w:t>
      </w:r>
      <w:r>
        <w:rPr>
          <w:sz w:val="24"/>
          <w:lang w:val="vi"/>
        </w:rPr>
        <w:t>p ho</w:t>
      </w:r>
      <w:r>
        <w:rPr>
          <w:sz w:val="24"/>
          <w:lang w:val="vi"/>
        </w:rPr>
        <w:t>ặ</w:t>
      </w:r>
      <w:r>
        <w:rPr>
          <w:sz w:val="24"/>
          <w:lang w:val="vi"/>
        </w:rPr>
        <w:t>c cung c</w:t>
      </w:r>
      <w:r>
        <w:rPr>
          <w:sz w:val="24"/>
          <w:lang w:val="vi"/>
        </w:rPr>
        <w:t>ấ</w:t>
      </w:r>
      <w:r>
        <w:rPr>
          <w:sz w:val="24"/>
          <w:lang w:val="vi"/>
        </w:rPr>
        <w:t>p thông tin th</w:t>
      </w:r>
      <w:r>
        <w:rPr>
          <w:sz w:val="24"/>
          <w:lang w:val="vi"/>
        </w:rPr>
        <w:t>ự</w:t>
      </w:r>
      <w:r>
        <w:rPr>
          <w:sz w:val="24"/>
          <w:lang w:val="vi"/>
        </w:rPr>
        <w:t>c t</w:t>
      </w:r>
      <w:r>
        <w:rPr>
          <w:sz w:val="24"/>
          <w:lang w:val="vi"/>
        </w:rPr>
        <w:t>ế</w:t>
      </w:r>
      <w:r>
        <w:rPr>
          <w:sz w:val="24"/>
          <w:lang w:val="vi"/>
        </w:rPr>
        <w:t xml:space="preserve"> v</w:t>
      </w:r>
      <w:r>
        <w:rPr>
          <w:sz w:val="24"/>
          <w:lang w:val="vi"/>
        </w:rPr>
        <w:t>ề</w:t>
      </w:r>
      <w:r>
        <w:rPr>
          <w:sz w:val="24"/>
          <w:lang w:val="vi"/>
        </w:rPr>
        <w:t xml:space="preserve"> ch</w:t>
      </w:r>
      <w:r>
        <w:rPr>
          <w:sz w:val="24"/>
          <w:lang w:val="vi"/>
        </w:rPr>
        <w:t>ủ</w:t>
      </w:r>
      <w:r>
        <w:rPr>
          <w:sz w:val="24"/>
          <w:lang w:val="vi"/>
        </w:rPr>
        <w:t>ng t</w:t>
      </w:r>
      <w:r>
        <w:rPr>
          <w:sz w:val="24"/>
          <w:lang w:val="vi"/>
        </w:rPr>
        <w:t>ộ</w:t>
      </w:r>
      <w:r>
        <w:rPr>
          <w:sz w:val="24"/>
          <w:lang w:val="vi"/>
        </w:rPr>
        <w:t>c, tôn giáo, gi</w:t>
      </w:r>
      <w:r>
        <w:rPr>
          <w:sz w:val="24"/>
          <w:lang w:val="vi"/>
        </w:rPr>
        <w:t>ớ</w:t>
      </w:r>
      <w:r>
        <w:rPr>
          <w:sz w:val="24"/>
          <w:lang w:val="vi"/>
        </w:rPr>
        <w:t>i tính ho</w:t>
      </w:r>
      <w:r>
        <w:rPr>
          <w:sz w:val="24"/>
          <w:lang w:val="vi"/>
        </w:rPr>
        <w:t>ặ</w:t>
      </w:r>
      <w:r>
        <w:rPr>
          <w:sz w:val="24"/>
          <w:lang w:val="vi"/>
        </w:rPr>
        <w:t>c ngu</w:t>
      </w:r>
      <w:r>
        <w:rPr>
          <w:sz w:val="24"/>
          <w:lang w:val="vi"/>
        </w:rPr>
        <w:t>ồ</w:t>
      </w:r>
      <w:r>
        <w:rPr>
          <w:sz w:val="24"/>
          <w:lang w:val="vi"/>
        </w:rPr>
        <w:t>n g</w:t>
      </w:r>
      <w:r>
        <w:rPr>
          <w:sz w:val="24"/>
          <w:lang w:val="vi"/>
        </w:rPr>
        <w:t>ố</w:t>
      </w:r>
      <w:r>
        <w:rPr>
          <w:sz w:val="24"/>
          <w:lang w:val="vi"/>
        </w:rPr>
        <w:t>c qu</w:t>
      </w:r>
      <w:r>
        <w:rPr>
          <w:sz w:val="24"/>
          <w:lang w:val="vi"/>
        </w:rPr>
        <w:t>ố</w:t>
      </w:r>
      <w:r>
        <w:rPr>
          <w:sz w:val="24"/>
          <w:lang w:val="vi"/>
        </w:rPr>
        <w:t>c gia c</w:t>
      </w:r>
      <w:r>
        <w:rPr>
          <w:sz w:val="24"/>
          <w:lang w:val="vi"/>
        </w:rPr>
        <w:t>ủ</w:t>
      </w:r>
      <w:r>
        <w:rPr>
          <w:sz w:val="24"/>
          <w:lang w:val="vi"/>
        </w:rPr>
        <w:t>a ngư</w:t>
      </w:r>
      <w:r>
        <w:rPr>
          <w:sz w:val="24"/>
          <w:lang w:val="vi"/>
        </w:rPr>
        <w:t>ờ</w:t>
      </w:r>
      <w:r>
        <w:rPr>
          <w:sz w:val="24"/>
          <w:lang w:val="vi"/>
        </w:rPr>
        <w:t>i khác.</w:t>
      </w:r>
    </w:p>
    <w:p w14:paraId="17ADE764" w14:textId="4212DCE8" w:rsidR="00703BC7" w:rsidRDefault="003C3FC2" w:rsidP="001F24F8">
      <w:pPr>
        <w:pStyle w:val="BodyText"/>
        <w:spacing w:before="207" w:line="276" w:lineRule="auto"/>
        <w:ind w:left="100" w:right="115"/>
      </w:pPr>
      <w:r>
        <w:rPr>
          <w:lang w:val="vi"/>
        </w:rPr>
        <w:t>Hoa K</w:t>
      </w:r>
      <w:r>
        <w:rPr>
          <w:lang w:val="vi"/>
        </w:rPr>
        <w:t>ỳ</w:t>
      </w:r>
      <w:r>
        <w:rPr>
          <w:lang w:val="vi"/>
        </w:rPr>
        <w:t xml:space="preserve"> quan tâm m</w:t>
      </w:r>
      <w:r>
        <w:rPr>
          <w:lang w:val="vi"/>
        </w:rPr>
        <w:t>ạ</w:t>
      </w:r>
      <w:r>
        <w:rPr>
          <w:lang w:val="vi"/>
        </w:rPr>
        <w:t>nh m</w:t>
      </w:r>
      <w:r>
        <w:rPr>
          <w:lang w:val="vi"/>
        </w:rPr>
        <w:t>ẽ</w:t>
      </w:r>
      <w:r>
        <w:rPr>
          <w:lang w:val="vi"/>
        </w:rPr>
        <w:t xml:space="preserve"> đ</w:t>
      </w:r>
      <w:r>
        <w:rPr>
          <w:lang w:val="vi"/>
        </w:rPr>
        <w:t>ế</w:t>
      </w:r>
      <w:r>
        <w:rPr>
          <w:lang w:val="vi"/>
        </w:rPr>
        <w:t>n vi</w:t>
      </w:r>
      <w:r>
        <w:rPr>
          <w:lang w:val="vi"/>
        </w:rPr>
        <w:t>ệ</w:t>
      </w:r>
      <w:r>
        <w:rPr>
          <w:lang w:val="vi"/>
        </w:rPr>
        <w:t>c đ</w:t>
      </w:r>
      <w:r>
        <w:rPr>
          <w:lang w:val="vi"/>
        </w:rPr>
        <w:t>ả</w:t>
      </w:r>
      <w:r>
        <w:rPr>
          <w:lang w:val="vi"/>
        </w:rPr>
        <w:t>m b</w:t>
      </w:r>
      <w:r>
        <w:rPr>
          <w:lang w:val="vi"/>
        </w:rPr>
        <w:t>ả</w:t>
      </w:r>
      <w:r>
        <w:rPr>
          <w:lang w:val="vi"/>
        </w:rPr>
        <w:t>o r</w:t>
      </w:r>
      <w:r>
        <w:rPr>
          <w:lang w:val="vi"/>
        </w:rPr>
        <w:t>ằ</w:t>
      </w:r>
      <w:r>
        <w:rPr>
          <w:lang w:val="vi"/>
        </w:rPr>
        <w:t>ng Công dân Hoa K</w:t>
      </w:r>
      <w:r>
        <w:rPr>
          <w:lang w:val="vi"/>
        </w:rPr>
        <w:t>ỳ</w:t>
      </w:r>
      <w:r>
        <w:rPr>
          <w:lang w:val="vi"/>
        </w:rPr>
        <w:t xml:space="preserve"> và các doanh nghi</w:t>
      </w:r>
      <w:r>
        <w:rPr>
          <w:lang w:val="vi"/>
        </w:rPr>
        <w:t>ệ</w:t>
      </w:r>
      <w:r>
        <w:rPr>
          <w:lang w:val="vi"/>
        </w:rPr>
        <w:t>p Hoa K</w:t>
      </w:r>
      <w:r>
        <w:rPr>
          <w:lang w:val="vi"/>
        </w:rPr>
        <w:t>ỳ</w:t>
      </w:r>
      <w:r>
        <w:rPr>
          <w:lang w:val="vi"/>
        </w:rPr>
        <w:t xml:space="preserve"> không giúp th</w:t>
      </w:r>
      <w:r>
        <w:rPr>
          <w:lang w:val="vi"/>
        </w:rPr>
        <w:t>ự</w:t>
      </w:r>
      <w:r>
        <w:rPr>
          <w:lang w:val="vi"/>
        </w:rPr>
        <w:t>c hi</w:t>
      </w:r>
      <w:r>
        <w:rPr>
          <w:lang w:val="vi"/>
        </w:rPr>
        <w:t>ệ</w:t>
      </w:r>
      <w:r>
        <w:rPr>
          <w:lang w:val="vi"/>
        </w:rPr>
        <w:t>n các chính sách đ</w:t>
      </w:r>
      <w:r>
        <w:rPr>
          <w:lang w:val="vi"/>
        </w:rPr>
        <w:t>ố</w:t>
      </w:r>
      <w:r>
        <w:rPr>
          <w:lang w:val="vi"/>
        </w:rPr>
        <w:t>i n</w:t>
      </w:r>
      <w:r>
        <w:rPr>
          <w:lang w:val="vi"/>
        </w:rPr>
        <w:t>go</w:t>
      </w:r>
      <w:r>
        <w:rPr>
          <w:lang w:val="vi"/>
        </w:rPr>
        <w:t>ạ</w:t>
      </w:r>
      <w:r>
        <w:rPr>
          <w:lang w:val="vi"/>
        </w:rPr>
        <w:t>i trái v</w:t>
      </w:r>
      <w:r>
        <w:rPr>
          <w:lang w:val="vi"/>
        </w:rPr>
        <w:t>ớ</w:t>
      </w:r>
      <w:r>
        <w:rPr>
          <w:lang w:val="vi"/>
        </w:rPr>
        <w:t>i chính sách c</w:t>
      </w:r>
      <w:r>
        <w:rPr>
          <w:lang w:val="vi"/>
        </w:rPr>
        <w:t>ủ</w:t>
      </w:r>
      <w:r>
        <w:rPr>
          <w:lang w:val="vi"/>
        </w:rPr>
        <w:t>a Hoa K</w:t>
      </w:r>
      <w:r>
        <w:rPr>
          <w:lang w:val="vi"/>
        </w:rPr>
        <w:t>ỳ</w:t>
      </w:r>
      <w:r>
        <w:rPr>
          <w:lang w:val="vi"/>
        </w:rPr>
        <w:t>. Do đó, t</w:t>
      </w:r>
      <w:r>
        <w:rPr>
          <w:lang w:val="vi"/>
        </w:rPr>
        <w:t>ấ</w:t>
      </w:r>
      <w:r>
        <w:rPr>
          <w:lang w:val="vi"/>
        </w:rPr>
        <w:t>t c</w:t>
      </w:r>
      <w:r>
        <w:rPr>
          <w:lang w:val="vi"/>
        </w:rPr>
        <w:t>ả</w:t>
      </w:r>
      <w:r>
        <w:rPr>
          <w:lang w:val="vi"/>
        </w:rPr>
        <w:t xml:space="preserve"> nhân viên và đ</w:t>
      </w:r>
      <w:r>
        <w:rPr>
          <w:lang w:val="vi"/>
        </w:rPr>
        <w:t>ạ</w:t>
      </w:r>
      <w:r>
        <w:rPr>
          <w:lang w:val="vi"/>
        </w:rPr>
        <w:t>i di</w:t>
      </w:r>
      <w:r>
        <w:rPr>
          <w:lang w:val="vi"/>
        </w:rPr>
        <w:t>ệ</w:t>
      </w:r>
      <w:r>
        <w:rPr>
          <w:lang w:val="vi"/>
        </w:rPr>
        <w:t>n c</w:t>
      </w:r>
      <w:r>
        <w:rPr>
          <w:lang w:val="vi"/>
        </w:rPr>
        <w:t>ủ</w:t>
      </w:r>
      <w:r>
        <w:rPr>
          <w:lang w:val="vi"/>
        </w:rPr>
        <w:t>a SEKO ph</w:t>
      </w:r>
      <w:r>
        <w:rPr>
          <w:lang w:val="vi"/>
        </w:rPr>
        <w:t>ả</w:t>
      </w:r>
      <w:r>
        <w:rPr>
          <w:lang w:val="vi"/>
        </w:rPr>
        <w:t>i ki</w:t>
      </w:r>
      <w:r>
        <w:rPr>
          <w:lang w:val="vi"/>
        </w:rPr>
        <w:t>ề</w:t>
      </w:r>
      <w:r>
        <w:rPr>
          <w:lang w:val="vi"/>
        </w:rPr>
        <w:t>m ch</w:t>
      </w:r>
      <w:r>
        <w:rPr>
          <w:lang w:val="vi"/>
        </w:rPr>
        <w:t>ế</w:t>
      </w:r>
      <w:r>
        <w:rPr>
          <w:lang w:val="vi"/>
        </w:rPr>
        <w:t xml:space="preserve"> không tham gia vào b</w:t>
      </w:r>
      <w:r>
        <w:rPr>
          <w:lang w:val="vi"/>
        </w:rPr>
        <w:t>ấ</w:t>
      </w:r>
      <w:r>
        <w:rPr>
          <w:lang w:val="vi"/>
        </w:rPr>
        <w:t>t k</w:t>
      </w:r>
      <w:r>
        <w:rPr>
          <w:lang w:val="vi"/>
        </w:rPr>
        <w:t>ỳ</w:t>
      </w:r>
      <w:r>
        <w:rPr>
          <w:lang w:val="vi"/>
        </w:rPr>
        <w:t xml:space="preserve"> cu</w:t>
      </w:r>
      <w:r>
        <w:rPr>
          <w:lang w:val="vi"/>
        </w:rPr>
        <w:t>ộ</w:t>
      </w:r>
      <w:r>
        <w:rPr>
          <w:lang w:val="vi"/>
        </w:rPr>
        <w:t>c t</w:t>
      </w:r>
      <w:r>
        <w:rPr>
          <w:lang w:val="vi"/>
        </w:rPr>
        <w:t>ẩ</w:t>
      </w:r>
      <w:r>
        <w:rPr>
          <w:lang w:val="vi"/>
        </w:rPr>
        <w:t>y chay nư</w:t>
      </w:r>
      <w:r>
        <w:rPr>
          <w:lang w:val="vi"/>
        </w:rPr>
        <w:t>ớ</w:t>
      </w:r>
      <w:r>
        <w:rPr>
          <w:lang w:val="vi"/>
        </w:rPr>
        <w:t>c ngoài nào không đư</w:t>
      </w:r>
      <w:r>
        <w:rPr>
          <w:lang w:val="vi"/>
        </w:rPr>
        <w:t>ợ</w:t>
      </w:r>
      <w:r>
        <w:rPr>
          <w:lang w:val="vi"/>
        </w:rPr>
        <w:t>c th</w:t>
      </w:r>
      <w:r>
        <w:rPr>
          <w:lang w:val="vi"/>
        </w:rPr>
        <w:t>ừ</w:t>
      </w:r>
      <w:r>
        <w:rPr>
          <w:lang w:val="vi"/>
        </w:rPr>
        <w:t>a nh</w:t>
      </w:r>
      <w:r>
        <w:rPr>
          <w:lang w:val="vi"/>
        </w:rPr>
        <w:t>ậ</w:t>
      </w:r>
      <w:r>
        <w:rPr>
          <w:lang w:val="vi"/>
        </w:rPr>
        <w:t>n. Các vi ph</w:t>
      </w:r>
      <w:r>
        <w:rPr>
          <w:lang w:val="vi"/>
        </w:rPr>
        <w:t>ạ</w:t>
      </w:r>
      <w:r>
        <w:rPr>
          <w:lang w:val="vi"/>
        </w:rPr>
        <w:t>m chính sách ch</w:t>
      </w:r>
      <w:r>
        <w:rPr>
          <w:lang w:val="vi"/>
        </w:rPr>
        <w:t>ố</w:t>
      </w:r>
      <w:r>
        <w:rPr>
          <w:lang w:val="vi"/>
        </w:rPr>
        <w:t>ng t</w:t>
      </w:r>
      <w:r>
        <w:rPr>
          <w:lang w:val="vi"/>
        </w:rPr>
        <w:t>ẩ</w:t>
      </w:r>
      <w:r>
        <w:rPr>
          <w:lang w:val="vi"/>
        </w:rPr>
        <w:t>y chay c</w:t>
      </w:r>
      <w:r>
        <w:rPr>
          <w:lang w:val="vi"/>
        </w:rPr>
        <w:t>ủ</w:t>
      </w:r>
      <w:r>
        <w:rPr>
          <w:lang w:val="vi"/>
        </w:rPr>
        <w:t>a Hoa K</w:t>
      </w:r>
      <w:r>
        <w:rPr>
          <w:lang w:val="vi"/>
        </w:rPr>
        <w:t>ỳ</w:t>
      </w:r>
      <w:r>
        <w:rPr>
          <w:lang w:val="vi"/>
        </w:rPr>
        <w:t xml:space="preserve"> s</w:t>
      </w:r>
      <w:r>
        <w:rPr>
          <w:lang w:val="vi"/>
        </w:rPr>
        <w:t>ẽ</w:t>
      </w:r>
      <w:r>
        <w:rPr>
          <w:lang w:val="vi"/>
        </w:rPr>
        <w:t xml:space="preserve"> không ch</w:t>
      </w:r>
      <w:r>
        <w:rPr>
          <w:lang w:val="vi"/>
        </w:rPr>
        <w:t>ỉ</w:t>
      </w:r>
      <w:r>
        <w:rPr>
          <w:lang w:val="vi"/>
        </w:rPr>
        <w:t xml:space="preserve"> d</w:t>
      </w:r>
      <w:r>
        <w:rPr>
          <w:lang w:val="vi"/>
        </w:rPr>
        <w:t>ẫ</w:t>
      </w:r>
      <w:r>
        <w:rPr>
          <w:lang w:val="vi"/>
        </w:rPr>
        <w:t>n đ</w:t>
      </w:r>
      <w:r>
        <w:rPr>
          <w:lang w:val="vi"/>
        </w:rPr>
        <w:t>ế</w:t>
      </w:r>
      <w:r>
        <w:rPr>
          <w:lang w:val="vi"/>
        </w:rPr>
        <w:t>n vi</w:t>
      </w:r>
      <w:r>
        <w:rPr>
          <w:lang w:val="vi"/>
        </w:rPr>
        <w:t>ệ</w:t>
      </w:r>
      <w:r>
        <w:rPr>
          <w:lang w:val="vi"/>
        </w:rPr>
        <w:t>c ch</w:t>
      </w:r>
      <w:r>
        <w:rPr>
          <w:lang w:val="vi"/>
        </w:rPr>
        <w:t>ấ</w:t>
      </w:r>
      <w:r>
        <w:rPr>
          <w:lang w:val="vi"/>
        </w:rPr>
        <w:t>m d</w:t>
      </w:r>
      <w:r>
        <w:rPr>
          <w:lang w:val="vi"/>
        </w:rPr>
        <w:t>ứ</w:t>
      </w:r>
      <w:r>
        <w:rPr>
          <w:lang w:val="vi"/>
        </w:rPr>
        <w:t>t</w:t>
      </w:r>
      <w:r>
        <w:rPr>
          <w:lang w:val="vi"/>
        </w:rPr>
        <w:t xml:space="preserve"> quan h</w:t>
      </w:r>
      <w:r>
        <w:rPr>
          <w:lang w:val="vi"/>
        </w:rPr>
        <w:t>ệ</w:t>
      </w:r>
      <w:r>
        <w:rPr>
          <w:lang w:val="vi"/>
        </w:rPr>
        <w:t xml:space="preserve"> v</w:t>
      </w:r>
      <w:r>
        <w:rPr>
          <w:lang w:val="vi"/>
        </w:rPr>
        <w:t>ớ</w:t>
      </w:r>
      <w:r>
        <w:rPr>
          <w:lang w:val="vi"/>
        </w:rPr>
        <w:t>i SEKO, mà còn có th</w:t>
      </w:r>
      <w:r>
        <w:rPr>
          <w:lang w:val="vi"/>
        </w:rPr>
        <w:t>ể</w:t>
      </w:r>
      <w:r>
        <w:rPr>
          <w:lang w:val="vi"/>
        </w:rPr>
        <w:t xml:space="preserve"> b</w:t>
      </w:r>
      <w:r>
        <w:rPr>
          <w:lang w:val="vi"/>
        </w:rPr>
        <w:t>ị</w:t>
      </w:r>
      <w:r>
        <w:rPr>
          <w:lang w:val="vi"/>
        </w:rPr>
        <w:t xml:space="preserve"> ph</w:t>
      </w:r>
      <w:r>
        <w:rPr>
          <w:lang w:val="vi"/>
        </w:rPr>
        <w:t>ạ</w:t>
      </w:r>
      <w:r>
        <w:rPr>
          <w:lang w:val="vi"/>
        </w:rPr>
        <w:t>t hình s</w:t>
      </w:r>
      <w:r>
        <w:rPr>
          <w:lang w:val="vi"/>
        </w:rPr>
        <w:t>ự</w:t>
      </w:r>
      <w:r>
        <w:rPr>
          <w:lang w:val="vi"/>
        </w:rPr>
        <w:t>. Nhân viên SEKO nên tham kh</w:t>
      </w:r>
      <w:r>
        <w:rPr>
          <w:lang w:val="vi"/>
        </w:rPr>
        <w:t>ả</w:t>
      </w:r>
      <w:r>
        <w:rPr>
          <w:lang w:val="vi"/>
        </w:rPr>
        <w:t>o Hư</w:t>
      </w:r>
      <w:r>
        <w:rPr>
          <w:lang w:val="vi"/>
        </w:rPr>
        <w:t>ớ</w:t>
      </w:r>
      <w:r>
        <w:rPr>
          <w:lang w:val="vi"/>
        </w:rPr>
        <w:t>ng d</w:t>
      </w:r>
      <w:r>
        <w:rPr>
          <w:lang w:val="vi"/>
        </w:rPr>
        <w:t>ẫ</w:t>
      </w:r>
      <w:r>
        <w:rPr>
          <w:lang w:val="vi"/>
        </w:rPr>
        <w:t>n Tuân th</w:t>
      </w:r>
      <w:r>
        <w:rPr>
          <w:lang w:val="vi"/>
        </w:rPr>
        <w:t>ủ</w:t>
      </w:r>
      <w:r>
        <w:rPr>
          <w:lang w:val="vi"/>
        </w:rPr>
        <w:t xml:space="preserve"> SEKO đ</w:t>
      </w:r>
      <w:r>
        <w:rPr>
          <w:lang w:val="vi"/>
        </w:rPr>
        <w:t>ể</w:t>
      </w:r>
      <w:r>
        <w:rPr>
          <w:lang w:val="vi"/>
        </w:rPr>
        <w:t xml:space="preserve"> bi</w:t>
      </w:r>
      <w:r>
        <w:rPr>
          <w:lang w:val="vi"/>
        </w:rPr>
        <w:t>ế</w:t>
      </w:r>
      <w:r>
        <w:rPr>
          <w:lang w:val="vi"/>
        </w:rPr>
        <w:t>t thêm thông tin v</w:t>
      </w:r>
      <w:r>
        <w:rPr>
          <w:lang w:val="vi"/>
        </w:rPr>
        <w:t>ề</w:t>
      </w:r>
      <w:r>
        <w:rPr>
          <w:lang w:val="vi"/>
        </w:rPr>
        <w:t xml:space="preserve"> vi</w:t>
      </w:r>
      <w:r>
        <w:rPr>
          <w:lang w:val="vi"/>
        </w:rPr>
        <w:t>ệ</w:t>
      </w:r>
      <w:r>
        <w:rPr>
          <w:lang w:val="vi"/>
        </w:rPr>
        <w:t>c công nh</w:t>
      </w:r>
      <w:r>
        <w:rPr>
          <w:lang w:val="vi"/>
        </w:rPr>
        <w:t>ậ</w:t>
      </w:r>
      <w:r>
        <w:rPr>
          <w:lang w:val="vi"/>
        </w:rPr>
        <w:t>n và báo cáo thông tin t</w:t>
      </w:r>
      <w:r>
        <w:rPr>
          <w:lang w:val="vi"/>
        </w:rPr>
        <w:t>ẩ</w:t>
      </w:r>
      <w:r>
        <w:rPr>
          <w:lang w:val="vi"/>
        </w:rPr>
        <w:t>y chay.</w:t>
      </w:r>
    </w:p>
    <w:p w14:paraId="0592A7A8" w14:textId="77777777" w:rsidR="00703BC7" w:rsidRDefault="00703BC7">
      <w:pPr>
        <w:spacing w:line="276" w:lineRule="auto"/>
        <w:sectPr w:rsidR="00703BC7">
          <w:pgSz w:w="12240" w:h="15840"/>
          <w:pgMar w:top="2180" w:right="1340" w:bottom="1200" w:left="1340" w:header="406" w:footer="1008" w:gutter="0"/>
          <w:cols w:space="720"/>
        </w:sectPr>
      </w:pPr>
    </w:p>
    <w:p w14:paraId="66369C54" w14:textId="77777777" w:rsidR="00703BC7" w:rsidRDefault="00703BC7">
      <w:pPr>
        <w:pStyle w:val="BodyText"/>
        <w:spacing w:before="3"/>
        <w:rPr>
          <w:sz w:val="19"/>
        </w:rPr>
      </w:pPr>
    </w:p>
    <w:p w14:paraId="58181EDD" w14:textId="77777777" w:rsidR="00703BC7" w:rsidRDefault="003C3FC2">
      <w:pPr>
        <w:pStyle w:val="ListParagraph"/>
        <w:numPr>
          <w:ilvl w:val="1"/>
          <w:numId w:val="2"/>
        </w:numPr>
        <w:tabs>
          <w:tab w:val="left" w:pos="821"/>
        </w:tabs>
        <w:spacing w:before="92"/>
        <w:jc w:val="left"/>
        <w:rPr>
          <w:sz w:val="24"/>
        </w:rPr>
      </w:pPr>
      <w:r>
        <w:rPr>
          <w:sz w:val="24"/>
          <w:lang w:val="vi"/>
        </w:rPr>
        <w:t>Báo cáo Vi ph</w:t>
      </w:r>
      <w:r>
        <w:rPr>
          <w:sz w:val="24"/>
          <w:lang w:val="vi"/>
        </w:rPr>
        <w:t>ạ</w:t>
      </w:r>
      <w:r>
        <w:rPr>
          <w:sz w:val="24"/>
          <w:lang w:val="vi"/>
        </w:rPr>
        <w:t>m.</w:t>
      </w:r>
    </w:p>
    <w:p w14:paraId="3064EC70" w14:textId="77777777" w:rsidR="00703BC7" w:rsidRDefault="00703BC7">
      <w:pPr>
        <w:pStyle w:val="BodyText"/>
        <w:spacing w:before="1"/>
        <w:rPr>
          <w:sz w:val="21"/>
        </w:rPr>
      </w:pPr>
    </w:p>
    <w:p w14:paraId="2ACF4A99" w14:textId="77777777" w:rsidR="00703BC7" w:rsidRDefault="003C3FC2">
      <w:pPr>
        <w:pStyle w:val="BodyText"/>
        <w:spacing w:line="276" w:lineRule="auto"/>
        <w:ind w:left="100" w:right="154"/>
      </w:pPr>
      <w:r>
        <w:rPr>
          <w:lang w:val="vi"/>
        </w:rPr>
        <w:t>T</w:t>
      </w:r>
      <w:r>
        <w:rPr>
          <w:lang w:val="vi"/>
        </w:rPr>
        <w:t>ấ</w:t>
      </w:r>
      <w:r>
        <w:rPr>
          <w:lang w:val="vi"/>
        </w:rPr>
        <w:t>t c</w:t>
      </w:r>
      <w:r>
        <w:rPr>
          <w:lang w:val="vi"/>
        </w:rPr>
        <w:t>ả</w:t>
      </w:r>
      <w:r>
        <w:rPr>
          <w:lang w:val="vi"/>
        </w:rPr>
        <w:t xml:space="preserve"> nhân viên và các bên liên quan đ</w:t>
      </w:r>
      <w:r>
        <w:rPr>
          <w:lang w:val="vi"/>
        </w:rPr>
        <w:t>ế</w:t>
      </w:r>
      <w:r>
        <w:rPr>
          <w:lang w:val="vi"/>
        </w:rPr>
        <w:t>n SEKO ph</w:t>
      </w:r>
      <w:r>
        <w:rPr>
          <w:lang w:val="vi"/>
        </w:rPr>
        <w:t>ả</w:t>
      </w:r>
      <w:r>
        <w:rPr>
          <w:lang w:val="vi"/>
        </w:rPr>
        <w:t>i ch</w:t>
      </w:r>
      <w:r>
        <w:rPr>
          <w:lang w:val="vi"/>
        </w:rPr>
        <w:t>ị</w:t>
      </w:r>
      <w:r>
        <w:rPr>
          <w:lang w:val="vi"/>
        </w:rPr>
        <w:t>u trách nhi</w:t>
      </w:r>
      <w:r>
        <w:rPr>
          <w:lang w:val="vi"/>
        </w:rPr>
        <w:t>ệ</w:t>
      </w:r>
      <w:r>
        <w:rPr>
          <w:lang w:val="vi"/>
        </w:rPr>
        <w:t>m tuân th</w:t>
      </w:r>
      <w:r>
        <w:rPr>
          <w:lang w:val="vi"/>
        </w:rPr>
        <w:t>ủ</w:t>
      </w:r>
      <w:r>
        <w:rPr>
          <w:lang w:val="vi"/>
        </w:rPr>
        <w:t xml:space="preserve"> B</w:t>
      </w:r>
      <w:r>
        <w:rPr>
          <w:lang w:val="vi"/>
        </w:rPr>
        <w:t>ộ</w:t>
      </w:r>
      <w:r>
        <w:rPr>
          <w:lang w:val="vi"/>
        </w:rPr>
        <w:t xml:space="preserve"> Quy t</w:t>
      </w:r>
      <w:r>
        <w:rPr>
          <w:lang w:val="vi"/>
        </w:rPr>
        <w:t>ắ</w:t>
      </w:r>
      <w:r>
        <w:rPr>
          <w:lang w:val="vi"/>
        </w:rPr>
        <w:t xml:space="preserve">c </w:t>
      </w:r>
      <w:r>
        <w:rPr>
          <w:lang w:val="vi"/>
        </w:rPr>
        <w:t>Ứ</w:t>
      </w:r>
      <w:r>
        <w:rPr>
          <w:lang w:val="vi"/>
        </w:rPr>
        <w:t>ng x</w:t>
      </w:r>
      <w:r>
        <w:rPr>
          <w:lang w:val="vi"/>
        </w:rPr>
        <w:t>ử</w:t>
      </w:r>
      <w:r>
        <w:rPr>
          <w:lang w:val="vi"/>
        </w:rPr>
        <w:t xml:space="preserve"> này. Trong lĩnh v</w:t>
      </w:r>
      <w:r>
        <w:rPr>
          <w:lang w:val="vi"/>
        </w:rPr>
        <w:t>ự</w:t>
      </w:r>
      <w:r>
        <w:rPr>
          <w:lang w:val="vi"/>
        </w:rPr>
        <w:t>c đ</w:t>
      </w:r>
      <w:r>
        <w:rPr>
          <w:lang w:val="vi"/>
        </w:rPr>
        <w:t>ạ</w:t>
      </w:r>
      <w:r>
        <w:rPr>
          <w:lang w:val="vi"/>
        </w:rPr>
        <w:t>o đ</w:t>
      </w:r>
      <w:r>
        <w:rPr>
          <w:lang w:val="vi"/>
        </w:rPr>
        <w:t>ứ</w:t>
      </w:r>
      <w:r>
        <w:rPr>
          <w:lang w:val="vi"/>
        </w:rPr>
        <w:t>c, tính h</w:t>
      </w:r>
      <w:r>
        <w:rPr>
          <w:lang w:val="vi"/>
        </w:rPr>
        <w:t>ợ</w:t>
      </w:r>
      <w:r>
        <w:rPr>
          <w:lang w:val="vi"/>
        </w:rPr>
        <w:t>p pháp, t</w:t>
      </w:r>
      <w:r>
        <w:rPr>
          <w:lang w:val="vi"/>
        </w:rPr>
        <w:t>ấ</w:t>
      </w:r>
      <w:r>
        <w:rPr>
          <w:lang w:val="vi"/>
        </w:rPr>
        <w:t>t c</w:t>
      </w:r>
      <w:r>
        <w:rPr>
          <w:lang w:val="vi"/>
        </w:rPr>
        <w:t>ả</w:t>
      </w:r>
      <w:r>
        <w:rPr>
          <w:lang w:val="vi"/>
        </w:rPr>
        <w:t xml:space="preserve"> các bên có nghĩa v</w:t>
      </w:r>
      <w:r>
        <w:rPr>
          <w:lang w:val="vi"/>
        </w:rPr>
        <w:t>ụ</w:t>
      </w:r>
      <w:r>
        <w:rPr>
          <w:lang w:val="vi"/>
        </w:rPr>
        <w:t xml:space="preserve"> v</w:t>
      </w:r>
      <w:r>
        <w:rPr>
          <w:lang w:val="vi"/>
        </w:rPr>
        <w:t>ớ</w:t>
      </w:r>
      <w:r>
        <w:rPr>
          <w:lang w:val="vi"/>
        </w:rPr>
        <w:t>i SEKO ph</w:t>
      </w:r>
      <w:r>
        <w:rPr>
          <w:lang w:val="vi"/>
        </w:rPr>
        <w:t>ả</w:t>
      </w:r>
      <w:r>
        <w:rPr>
          <w:lang w:val="vi"/>
        </w:rPr>
        <w:t>i c</w:t>
      </w:r>
      <w:r>
        <w:rPr>
          <w:lang w:val="vi"/>
        </w:rPr>
        <w:t>ả</w:t>
      </w:r>
      <w:r>
        <w:rPr>
          <w:lang w:val="vi"/>
        </w:rPr>
        <w:t>nh giác v</w:t>
      </w:r>
      <w:r>
        <w:rPr>
          <w:lang w:val="vi"/>
        </w:rPr>
        <w:t>ớ</w:t>
      </w:r>
      <w:r>
        <w:rPr>
          <w:lang w:val="vi"/>
        </w:rPr>
        <w:t>i các vi ph</w:t>
      </w:r>
      <w:r>
        <w:rPr>
          <w:lang w:val="vi"/>
        </w:rPr>
        <w:t>ạ</w:t>
      </w:r>
      <w:r>
        <w:rPr>
          <w:lang w:val="vi"/>
        </w:rPr>
        <w:t>m B</w:t>
      </w:r>
      <w:r>
        <w:rPr>
          <w:lang w:val="vi"/>
        </w:rPr>
        <w:t>ộ</w:t>
      </w:r>
      <w:r>
        <w:rPr>
          <w:lang w:val="vi"/>
        </w:rPr>
        <w:t xml:space="preserve"> Quy t</w:t>
      </w:r>
      <w:r>
        <w:rPr>
          <w:lang w:val="vi"/>
        </w:rPr>
        <w:t>ắ</w:t>
      </w:r>
      <w:r>
        <w:rPr>
          <w:lang w:val="vi"/>
        </w:rPr>
        <w:t xml:space="preserve">c </w:t>
      </w:r>
      <w:r>
        <w:rPr>
          <w:lang w:val="vi"/>
        </w:rPr>
        <w:t>Ứ</w:t>
      </w:r>
      <w:r>
        <w:rPr>
          <w:lang w:val="vi"/>
        </w:rPr>
        <w:t>ng x</w:t>
      </w:r>
      <w:r>
        <w:rPr>
          <w:lang w:val="vi"/>
        </w:rPr>
        <w:t>ử</w:t>
      </w:r>
      <w:r>
        <w:rPr>
          <w:lang w:val="vi"/>
        </w:rPr>
        <w:t xml:space="preserve"> có th</w:t>
      </w:r>
      <w:r>
        <w:rPr>
          <w:lang w:val="vi"/>
        </w:rPr>
        <w:t>ể</w:t>
      </w:r>
      <w:r>
        <w:rPr>
          <w:lang w:val="vi"/>
        </w:rPr>
        <w:t xml:space="preserve"> x</w:t>
      </w:r>
      <w:r>
        <w:rPr>
          <w:lang w:val="vi"/>
        </w:rPr>
        <w:t>ả</w:t>
      </w:r>
      <w:r>
        <w:rPr>
          <w:lang w:val="vi"/>
        </w:rPr>
        <w:t>y ra trong b</w:t>
      </w:r>
      <w:r>
        <w:rPr>
          <w:lang w:val="vi"/>
        </w:rPr>
        <w:t>ấ</w:t>
      </w:r>
      <w:r>
        <w:rPr>
          <w:lang w:val="vi"/>
        </w:rPr>
        <w:t>t k</w:t>
      </w:r>
      <w:r>
        <w:rPr>
          <w:lang w:val="vi"/>
        </w:rPr>
        <w:t>ỳ</w:t>
      </w:r>
      <w:r>
        <w:rPr>
          <w:lang w:val="vi"/>
        </w:rPr>
        <w:t xml:space="preserve"> giao</w:t>
      </w:r>
      <w:r>
        <w:rPr>
          <w:lang w:val="vi"/>
        </w:rPr>
        <w:t xml:space="preserve"> d</w:t>
      </w:r>
      <w:r>
        <w:rPr>
          <w:lang w:val="vi"/>
        </w:rPr>
        <w:t>ị</w:t>
      </w:r>
      <w:r>
        <w:rPr>
          <w:lang w:val="vi"/>
        </w:rPr>
        <w:t>ch kinh doanh·và đư</w:t>
      </w:r>
      <w:r>
        <w:rPr>
          <w:lang w:val="vi"/>
        </w:rPr>
        <w:t>ợ</w:t>
      </w:r>
      <w:r>
        <w:rPr>
          <w:lang w:val="vi"/>
        </w:rPr>
        <w:t>c khuy</w:t>
      </w:r>
      <w:r>
        <w:rPr>
          <w:lang w:val="vi"/>
        </w:rPr>
        <w:t>ế</w:t>
      </w:r>
      <w:r>
        <w:rPr>
          <w:lang w:val="vi"/>
        </w:rPr>
        <w:t>n khích báo cáo k</w:t>
      </w:r>
      <w:r>
        <w:rPr>
          <w:lang w:val="vi"/>
        </w:rPr>
        <w:t>ị</w:t>
      </w:r>
      <w:r>
        <w:rPr>
          <w:lang w:val="vi"/>
        </w:rPr>
        <w:t>p th</w:t>
      </w:r>
      <w:r>
        <w:rPr>
          <w:lang w:val="vi"/>
        </w:rPr>
        <w:t>ờ</w:t>
      </w:r>
      <w:r>
        <w:rPr>
          <w:lang w:val="vi"/>
        </w:rPr>
        <w:t>i các vi ph</w:t>
      </w:r>
      <w:r>
        <w:rPr>
          <w:lang w:val="vi"/>
        </w:rPr>
        <w:t>ạ</w:t>
      </w:r>
      <w:r>
        <w:rPr>
          <w:lang w:val="vi"/>
        </w:rPr>
        <w:t>m đó cho B</w:t>
      </w:r>
      <w:r>
        <w:rPr>
          <w:lang w:val="vi"/>
        </w:rPr>
        <w:t>ộ</w:t>
      </w:r>
      <w:r>
        <w:rPr>
          <w:lang w:val="vi"/>
        </w:rPr>
        <w:t xml:space="preserve"> ph</w:t>
      </w:r>
      <w:r>
        <w:rPr>
          <w:lang w:val="vi"/>
        </w:rPr>
        <w:t>ậ</w:t>
      </w:r>
      <w:r>
        <w:rPr>
          <w:lang w:val="vi"/>
        </w:rPr>
        <w:t>n Tuân th</w:t>
      </w:r>
      <w:r>
        <w:rPr>
          <w:lang w:val="vi"/>
        </w:rPr>
        <w:t>ủ</w:t>
      </w:r>
      <w:r>
        <w:rPr>
          <w:lang w:val="vi"/>
        </w:rPr>
        <w:t xml:space="preserve"> Doanh nghi</w:t>
      </w:r>
      <w:r>
        <w:rPr>
          <w:lang w:val="vi"/>
        </w:rPr>
        <w:t>ệ</w:t>
      </w:r>
      <w:r>
        <w:rPr>
          <w:lang w:val="vi"/>
        </w:rPr>
        <w:t>p SEKO t</w:t>
      </w:r>
      <w:r>
        <w:rPr>
          <w:lang w:val="vi"/>
        </w:rPr>
        <w:t>ạ</w:t>
      </w:r>
      <w:r>
        <w:rPr>
          <w:lang w:val="vi"/>
        </w:rPr>
        <w:t xml:space="preserve">i </w:t>
      </w:r>
      <w:hyperlink r:id="rId12">
        <w:r>
          <w:rPr>
            <w:color w:val="0462C1"/>
            <w:u w:val="single"/>
            <w:lang w:val="vi"/>
          </w:rPr>
          <w:t>compliance@sekologistics.com</w:t>
        </w:r>
      </w:hyperlink>
      <w:r>
        <w:rPr>
          <w:lang w:val="vi"/>
        </w:rPr>
        <w:t>.</w:t>
      </w:r>
    </w:p>
    <w:p w14:paraId="6D6D951D" w14:textId="77777777" w:rsidR="00703BC7" w:rsidRDefault="003C3FC2">
      <w:pPr>
        <w:pStyle w:val="BodyText"/>
        <w:spacing w:before="199" w:line="276" w:lineRule="auto"/>
        <w:ind w:left="100" w:right="234"/>
      </w:pPr>
      <w:r>
        <w:rPr>
          <w:lang w:val="vi"/>
        </w:rPr>
        <w:t>Nhân viên và t</w:t>
      </w:r>
      <w:r>
        <w:rPr>
          <w:lang w:val="vi"/>
        </w:rPr>
        <w:t>ấ</w:t>
      </w:r>
      <w:r>
        <w:rPr>
          <w:lang w:val="vi"/>
        </w:rPr>
        <w:t>t c</w:t>
      </w:r>
      <w:r>
        <w:rPr>
          <w:lang w:val="vi"/>
        </w:rPr>
        <w:t>ả</w:t>
      </w:r>
      <w:r>
        <w:rPr>
          <w:lang w:val="vi"/>
        </w:rPr>
        <w:t xml:space="preserve"> các bên khác đ</w:t>
      </w:r>
      <w:r>
        <w:rPr>
          <w:lang w:val="vi"/>
        </w:rPr>
        <w:t>ạ</w:t>
      </w:r>
      <w:r>
        <w:rPr>
          <w:lang w:val="vi"/>
        </w:rPr>
        <w:t>i di</w:t>
      </w:r>
      <w:r>
        <w:rPr>
          <w:lang w:val="vi"/>
        </w:rPr>
        <w:t>ệ</w:t>
      </w:r>
      <w:r>
        <w:rPr>
          <w:lang w:val="vi"/>
        </w:rPr>
        <w:t>n cho SEKO cũng s</w:t>
      </w:r>
      <w:r>
        <w:rPr>
          <w:lang w:val="vi"/>
        </w:rPr>
        <w:t>ẽ</w:t>
      </w:r>
      <w:r>
        <w:rPr>
          <w:lang w:val="vi"/>
        </w:rPr>
        <w:t xml:space="preserve"> đư</w:t>
      </w:r>
      <w:r>
        <w:rPr>
          <w:lang w:val="vi"/>
        </w:rPr>
        <w:t>ợ</w:t>
      </w:r>
      <w:r>
        <w:rPr>
          <w:lang w:val="vi"/>
        </w:rPr>
        <w:t>c yêu c</w:t>
      </w:r>
      <w:r>
        <w:rPr>
          <w:lang w:val="vi"/>
        </w:rPr>
        <w:t>ầ</w:t>
      </w:r>
      <w:r>
        <w:rPr>
          <w:lang w:val="vi"/>
        </w:rPr>
        <w:t>u h</w:t>
      </w:r>
      <w:r>
        <w:rPr>
          <w:lang w:val="vi"/>
        </w:rPr>
        <w:t>ợ</w:t>
      </w:r>
      <w:r>
        <w:rPr>
          <w:lang w:val="vi"/>
        </w:rPr>
        <w:t>p tác trong b</w:t>
      </w:r>
      <w:r>
        <w:rPr>
          <w:lang w:val="vi"/>
        </w:rPr>
        <w:t>ấ</w:t>
      </w:r>
      <w:r>
        <w:rPr>
          <w:lang w:val="vi"/>
        </w:rPr>
        <w:t>t k</w:t>
      </w:r>
      <w:r>
        <w:rPr>
          <w:lang w:val="vi"/>
        </w:rPr>
        <w:t>ỳ</w:t>
      </w:r>
      <w:r>
        <w:rPr>
          <w:lang w:val="vi"/>
        </w:rPr>
        <w:t xml:space="preserve"> cu</w:t>
      </w:r>
      <w:r>
        <w:rPr>
          <w:lang w:val="vi"/>
        </w:rPr>
        <w:t>ộ</w:t>
      </w:r>
      <w:r>
        <w:rPr>
          <w:lang w:val="vi"/>
        </w:rPr>
        <w:t>c đi</w:t>
      </w:r>
      <w:r>
        <w:rPr>
          <w:lang w:val="vi"/>
        </w:rPr>
        <w:t>ề</w:t>
      </w:r>
      <w:r>
        <w:rPr>
          <w:lang w:val="vi"/>
        </w:rPr>
        <w:t>u tra nào. Ngoài ra, b</w:t>
      </w:r>
      <w:r>
        <w:rPr>
          <w:lang w:val="vi"/>
        </w:rPr>
        <w:t>ấ</w:t>
      </w:r>
      <w:r>
        <w:rPr>
          <w:lang w:val="vi"/>
        </w:rPr>
        <w:t>t k</w:t>
      </w:r>
      <w:r>
        <w:rPr>
          <w:lang w:val="vi"/>
        </w:rPr>
        <w:t>ỳ</w:t>
      </w:r>
      <w:r>
        <w:rPr>
          <w:lang w:val="vi"/>
        </w:rPr>
        <w:t xml:space="preserve"> Nhân viên, Đ</w:t>
      </w:r>
      <w:r>
        <w:rPr>
          <w:lang w:val="vi"/>
        </w:rPr>
        <w:t>ố</w:t>
      </w:r>
      <w:r>
        <w:rPr>
          <w:lang w:val="vi"/>
        </w:rPr>
        <w:t>i tác và/ho</w:t>
      </w:r>
      <w:r>
        <w:rPr>
          <w:lang w:val="vi"/>
        </w:rPr>
        <w:t>ặ</w:t>
      </w:r>
      <w:r>
        <w:rPr>
          <w:lang w:val="vi"/>
        </w:rPr>
        <w:t>c Đ</w:t>
      </w:r>
      <w:r>
        <w:rPr>
          <w:lang w:val="vi"/>
        </w:rPr>
        <w:t>ạ</w:t>
      </w:r>
      <w:r>
        <w:rPr>
          <w:lang w:val="vi"/>
        </w:rPr>
        <w:t>i lý nào b</w:t>
      </w:r>
      <w:r>
        <w:rPr>
          <w:lang w:val="vi"/>
        </w:rPr>
        <w:t>ị</w:t>
      </w:r>
      <w:r>
        <w:rPr>
          <w:lang w:val="vi"/>
        </w:rPr>
        <w:t xml:space="preserve"> k</w:t>
      </w:r>
      <w:r>
        <w:rPr>
          <w:lang w:val="vi"/>
        </w:rPr>
        <w:t>ế</w:t>
      </w:r>
      <w:r>
        <w:rPr>
          <w:lang w:val="vi"/>
        </w:rPr>
        <w:t>t án tr</w:t>
      </w:r>
      <w:r>
        <w:rPr>
          <w:lang w:val="vi"/>
        </w:rPr>
        <w:t>ọ</w:t>
      </w:r>
      <w:r>
        <w:rPr>
          <w:lang w:val="vi"/>
        </w:rPr>
        <w:t>ng t</w:t>
      </w:r>
      <w:r>
        <w:rPr>
          <w:lang w:val="vi"/>
        </w:rPr>
        <w:t>ộ</w:t>
      </w:r>
      <w:r>
        <w:rPr>
          <w:lang w:val="vi"/>
        </w:rPr>
        <w:t>i nên thông báo đi</w:t>
      </w:r>
      <w:r>
        <w:rPr>
          <w:lang w:val="vi"/>
        </w:rPr>
        <w:t>ề</w:t>
      </w:r>
      <w:r>
        <w:rPr>
          <w:lang w:val="vi"/>
        </w:rPr>
        <w:t>u này cho B</w:t>
      </w:r>
      <w:r>
        <w:rPr>
          <w:lang w:val="vi"/>
        </w:rPr>
        <w:t>ộ</w:t>
      </w:r>
      <w:r>
        <w:rPr>
          <w:lang w:val="vi"/>
        </w:rPr>
        <w:t xml:space="preserve"> ph</w:t>
      </w:r>
      <w:r>
        <w:rPr>
          <w:lang w:val="vi"/>
        </w:rPr>
        <w:t>ậ</w:t>
      </w:r>
      <w:r>
        <w:rPr>
          <w:lang w:val="vi"/>
        </w:rPr>
        <w:t>n Tuân th</w:t>
      </w:r>
      <w:r>
        <w:rPr>
          <w:lang w:val="vi"/>
        </w:rPr>
        <w:t>ủ</w:t>
      </w:r>
      <w:r>
        <w:rPr>
          <w:lang w:val="vi"/>
        </w:rPr>
        <w:t xml:space="preserve"> Doanh nghi</w:t>
      </w:r>
      <w:r>
        <w:rPr>
          <w:lang w:val="vi"/>
        </w:rPr>
        <w:t>ệ</w:t>
      </w:r>
      <w:r>
        <w:rPr>
          <w:lang w:val="vi"/>
        </w:rPr>
        <w:t>p SEKO (tr</w:t>
      </w:r>
      <w:r>
        <w:rPr>
          <w:lang w:val="vi"/>
        </w:rPr>
        <w:t>ừ</w:t>
      </w:r>
      <w:r>
        <w:rPr>
          <w:lang w:val="vi"/>
        </w:rPr>
        <w:t xml:space="preserve"> khi b</w:t>
      </w:r>
      <w:r>
        <w:rPr>
          <w:lang w:val="vi"/>
        </w:rPr>
        <w:t>ị</w:t>
      </w:r>
      <w:r>
        <w:rPr>
          <w:lang w:val="vi"/>
        </w:rPr>
        <w:t xml:space="preserve"> pháp lu</w:t>
      </w:r>
      <w:r>
        <w:rPr>
          <w:lang w:val="vi"/>
        </w:rPr>
        <w:t>ậ</w:t>
      </w:r>
      <w:r>
        <w:rPr>
          <w:lang w:val="vi"/>
        </w:rPr>
        <w:t>t c</w:t>
      </w:r>
      <w:r>
        <w:rPr>
          <w:lang w:val="vi"/>
        </w:rPr>
        <w:t>ấ</w:t>
      </w:r>
      <w:r>
        <w:rPr>
          <w:lang w:val="vi"/>
        </w:rPr>
        <w:t>m ho</w:t>
      </w:r>
      <w:r>
        <w:rPr>
          <w:lang w:val="vi"/>
        </w:rPr>
        <w:t>ặ</w:t>
      </w:r>
      <w:r>
        <w:rPr>
          <w:lang w:val="vi"/>
        </w:rPr>
        <w:t>c b</w:t>
      </w:r>
      <w:r>
        <w:rPr>
          <w:lang w:val="vi"/>
        </w:rPr>
        <w:t>ả</w:t>
      </w:r>
      <w:r>
        <w:rPr>
          <w:lang w:val="vi"/>
        </w:rPr>
        <w:t>o v</w:t>
      </w:r>
      <w:r>
        <w:rPr>
          <w:lang w:val="vi"/>
        </w:rPr>
        <w:t>ệ</w:t>
      </w:r>
      <w:r>
        <w:rPr>
          <w:lang w:val="vi"/>
        </w:rPr>
        <w:t xml:space="preserve"> không th</w:t>
      </w:r>
      <w:r>
        <w:rPr>
          <w:lang w:val="vi"/>
        </w:rPr>
        <w:t>ể</w:t>
      </w:r>
      <w:r>
        <w:rPr>
          <w:lang w:val="vi"/>
        </w:rPr>
        <w:t xml:space="preserve"> làm như v</w:t>
      </w:r>
      <w:r>
        <w:rPr>
          <w:lang w:val="vi"/>
        </w:rPr>
        <w:t>ậ</w:t>
      </w:r>
      <w:r>
        <w:rPr>
          <w:lang w:val="vi"/>
        </w:rPr>
        <w:t>y).</w:t>
      </w:r>
    </w:p>
    <w:p w14:paraId="7E0D365F" w14:textId="0006822D" w:rsidR="00703BC7" w:rsidRDefault="003C3FC2" w:rsidP="001F24F8">
      <w:pPr>
        <w:pStyle w:val="BodyText"/>
        <w:spacing w:before="200" w:line="276" w:lineRule="auto"/>
        <w:ind w:left="100" w:right="115"/>
      </w:pPr>
      <w:r>
        <w:rPr>
          <w:lang w:val="vi"/>
        </w:rPr>
        <w:t>Tro</w:t>
      </w:r>
      <w:r>
        <w:rPr>
          <w:lang w:val="vi"/>
        </w:rPr>
        <w:t>ng m</w:t>
      </w:r>
      <w:r>
        <w:rPr>
          <w:lang w:val="vi"/>
        </w:rPr>
        <w:t>ọ</w:t>
      </w:r>
      <w:r>
        <w:rPr>
          <w:lang w:val="vi"/>
        </w:rPr>
        <w:t>i trư</w:t>
      </w:r>
      <w:r>
        <w:rPr>
          <w:lang w:val="vi"/>
        </w:rPr>
        <w:t>ờ</w:t>
      </w:r>
      <w:r>
        <w:rPr>
          <w:lang w:val="vi"/>
        </w:rPr>
        <w:t>ng h</w:t>
      </w:r>
      <w:r>
        <w:rPr>
          <w:lang w:val="vi"/>
        </w:rPr>
        <w:t>ợ</w:t>
      </w:r>
      <w:r>
        <w:rPr>
          <w:lang w:val="vi"/>
        </w:rPr>
        <w:t>p có ho</w:t>
      </w:r>
      <w:r>
        <w:rPr>
          <w:lang w:val="vi"/>
        </w:rPr>
        <w:t>ạ</w:t>
      </w:r>
      <w:r>
        <w:rPr>
          <w:lang w:val="vi"/>
        </w:rPr>
        <w:t>t đ</w:t>
      </w:r>
      <w:r>
        <w:rPr>
          <w:lang w:val="vi"/>
        </w:rPr>
        <w:t>ộ</w:t>
      </w:r>
      <w:r>
        <w:rPr>
          <w:lang w:val="vi"/>
        </w:rPr>
        <w:t>ng đáng ng</w:t>
      </w:r>
      <w:r>
        <w:rPr>
          <w:lang w:val="vi"/>
        </w:rPr>
        <w:t>ờ</w:t>
      </w:r>
      <w:r>
        <w:rPr>
          <w:lang w:val="vi"/>
        </w:rPr>
        <w:t xml:space="preserve"> liên quan đ</w:t>
      </w:r>
      <w:r>
        <w:rPr>
          <w:lang w:val="vi"/>
        </w:rPr>
        <w:t>ế</w:t>
      </w:r>
      <w:r>
        <w:rPr>
          <w:lang w:val="vi"/>
        </w:rPr>
        <w:t>n B</w:t>
      </w:r>
      <w:r>
        <w:rPr>
          <w:lang w:val="vi"/>
        </w:rPr>
        <w:t>ộ</w:t>
      </w:r>
      <w:r>
        <w:rPr>
          <w:lang w:val="vi"/>
        </w:rPr>
        <w:t xml:space="preserve"> Quy t</w:t>
      </w:r>
      <w:r>
        <w:rPr>
          <w:lang w:val="vi"/>
        </w:rPr>
        <w:t>ắ</w:t>
      </w:r>
      <w:r>
        <w:rPr>
          <w:lang w:val="vi"/>
        </w:rPr>
        <w:t xml:space="preserve">c </w:t>
      </w:r>
      <w:r>
        <w:rPr>
          <w:lang w:val="vi"/>
        </w:rPr>
        <w:t>Ứ</w:t>
      </w:r>
      <w:r>
        <w:rPr>
          <w:lang w:val="vi"/>
        </w:rPr>
        <w:t>ng x</w:t>
      </w:r>
      <w:r>
        <w:rPr>
          <w:lang w:val="vi"/>
        </w:rPr>
        <w:t>ử</w:t>
      </w:r>
      <w:r>
        <w:rPr>
          <w:lang w:val="vi"/>
        </w:rPr>
        <w:t xml:space="preserve"> ho</w:t>
      </w:r>
      <w:r>
        <w:rPr>
          <w:lang w:val="vi"/>
        </w:rPr>
        <w:t>ặ</w:t>
      </w:r>
      <w:r>
        <w:rPr>
          <w:lang w:val="vi"/>
        </w:rPr>
        <w:t>c hành vi sai trái khác, m</w:t>
      </w:r>
      <w:r>
        <w:rPr>
          <w:lang w:val="vi"/>
        </w:rPr>
        <w:t>ộ</w:t>
      </w:r>
      <w:r>
        <w:rPr>
          <w:lang w:val="vi"/>
        </w:rPr>
        <w:t>t cu</w:t>
      </w:r>
      <w:r>
        <w:rPr>
          <w:lang w:val="vi"/>
        </w:rPr>
        <w:t>ộ</w:t>
      </w:r>
      <w:r>
        <w:rPr>
          <w:lang w:val="vi"/>
        </w:rPr>
        <w:t>c đi</w:t>
      </w:r>
      <w:r>
        <w:rPr>
          <w:lang w:val="vi"/>
        </w:rPr>
        <w:t>ề</w:t>
      </w:r>
      <w:r>
        <w:rPr>
          <w:lang w:val="vi"/>
        </w:rPr>
        <w:t>u tra s</w:t>
      </w:r>
      <w:r>
        <w:rPr>
          <w:lang w:val="vi"/>
        </w:rPr>
        <w:t>ẽ</w:t>
      </w:r>
      <w:r>
        <w:rPr>
          <w:lang w:val="vi"/>
        </w:rPr>
        <w:t xml:space="preserve"> đư</w:t>
      </w:r>
      <w:r>
        <w:rPr>
          <w:lang w:val="vi"/>
        </w:rPr>
        <w:t>ợ</w:t>
      </w:r>
      <w:r>
        <w:rPr>
          <w:lang w:val="vi"/>
        </w:rPr>
        <w:t>c ti</w:t>
      </w:r>
      <w:r>
        <w:rPr>
          <w:lang w:val="vi"/>
        </w:rPr>
        <w:t>ế</w:t>
      </w:r>
      <w:r>
        <w:rPr>
          <w:lang w:val="vi"/>
        </w:rPr>
        <w:t>n hành đ</w:t>
      </w:r>
      <w:r>
        <w:rPr>
          <w:lang w:val="vi"/>
        </w:rPr>
        <w:t>ể</w:t>
      </w:r>
      <w:r>
        <w:rPr>
          <w:lang w:val="vi"/>
        </w:rPr>
        <w:t xml:space="preserve"> xác đ</w:t>
      </w:r>
      <w:r>
        <w:rPr>
          <w:lang w:val="vi"/>
        </w:rPr>
        <w:t>ị</w:t>
      </w:r>
      <w:r>
        <w:rPr>
          <w:lang w:val="vi"/>
        </w:rPr>
        <w:t>nh hành đ</w:t>
      </w:r>
      <w:r>
        <w:rPr>
          <w:lang w:val="vi"/>
        </w:rPr>
        <w:t>ộ</w:t>
      </w:r>
      <w:r>
        <w:rPr>
          <w:lang w:val="vi"/>
        </w:rPr>
        <w:t>ng thích h</w:t>
      </w:r>
      <w:r>
        <w:rPr>
          <w:lang w:val="vi"/>
        </w:rPr>
        <w:t>ợ</w:t>
      </w:r>
      <w:r>
        <w:rPr>
          <w:lang w:val="vi"/>
        </w:rPr>
        <w:t>p. B</w:t>
      </w:r>
      <w:r>
        <w:rPr>
          <w:lang w:val="vi"/>
        </w:rPr>
        <w:t>ấ</w:t>
      </w:r>
      <w:r>
        <w:rPr>
          <w:lang w:val="vi"/>
        </w:rPr>
        <w:t>t c</w:t>
      </w:r>
      <w:r>
        <w:rPr>
          <w:lang w:val="vi"/>
        </w:rPr>
        <w:t>ứ</w:t>
      </w:r>
      <w:r>
        <w:rPr>
          <w:lang w:val="vi"/>
        </w:rPr>
        <w:t xml:space="preserve"> khi nào có th</w:t>
      </w:r>
      <w:r>
        <w:rPr>
          <w:lang w:val="vi"/>
        </w:rPr>
        <w:t>ể</w:t>
      </w:r>
      <w:r>
        <w:rPr>
          <w:lang w:val="vi"/>
        </w:rPr>
        <w:t>, SEKO s</w:t>
      </w:r>
      <w:r>
        <w:rPr>
          <w:lang w:val="vi"/>
        </w:rPr>
        <w:t>ẽ</w:t>
      </w:r>
      <w:r>
        <w:rPr>
          <w:lang w:val="vi"/>
        </w:rPr>
        <w:t xml:space="preserve"> gi</w:t>
      </w:r>
      <w:r>
        <w:rPr>
          <w:lang w:val="vi"/>
        </w:rPr>
        <w:t>ữ</w:t>
      </w:r>
      <w:r>
        <w:rPr>
          <w:lang w:val="vi"/>
        </w:rPr>
        <w:t xml:space="preserve"> bí m</w:t>
      </w:r>
      <w:r>
        <w:rPr>
          <w:lang w:val="vi"/>
        </w:rPr>
        <w:t>ậ</w:t>
      </w:r>
      <w:r>
        <w:rPr>
          <w:lang w:val="vi"/>
        </w:rPr>
        <w:t>t danh tính c</w:t>
      </w:r>
      <w:r>
        <w:rPr>
          <w:lang w:val="vi"/>
        </w:rPr>
        <w:t>ủ</w:t>
      </w:r>
      <w:r>
        <w:rPr>
          <w:lang w:val="vi"/>
        </w:rPr>
        <w:t>a t</w:t>
      </w:r>
      <w:r>
        <w:rPr>
          <w:lang w:val="vi"/>
        </w:rPr>
        <w:t>ấ</w:t>
      </w:r>
      <w:r>
        <w:rPr>
          <w:lang w:val="vi"/>
        </w:rPr>
        <w:t>t c</w:t>
      </w:r>
      <w:r>
        <w:rPr>
          <w:lang w:val="vi"/>
        </w:rPr>
        <w:t>ả</w:t>
      </w:r>
      <w:r>
        <w:rPr>
          <w:lang w:val="vi"/>
        </w:rPr>
        <w:t xml:space="preserve"> nhân viên và các bên khá</w:t>
      </w:r>
      <w:r>
        <w:rPr>
          <w:lang w:val="vi"/>
        </w:rPr>
        <w:t>c. Chính sách b</w:t>
      </w:r>
      <w:r>
        <w:rPr>
          <w:lang w:val="vi"/>
        </w:rPr>
        <w:t>ả</w:t>
      </w:r>
      <w:r>
        <w:rPr>
          <w:lang w:val="vi"/>
        </w:rPr>
        <w:t>o m</w:t>
      </w:r>
      <w:r>
        <w:rPr>
          <w:lang w:val="vi"/>
        </w:rPr>
        <w:t>ậ</w:t>
      </w:r>
      <w:r>
        <w:rPr>
          <w:lang w:val="vi"/>
        </w:rPr>
        <w:t>t c</w:t>
      </w:r>
      <w:r>
        <w:rPr>
          <w:lang w:val="vi"/>
        </w:rPr>
        <w:t>ủ</w:t>
      </w:r>
      <w:r>
        <w:rPr>
          <w:lang w:val="vi"/>
        </w:rPr>
        <w:t>a SEKO s</w:t>
      </w:r>
      <w:r>
        <w:rPr>
          <w:lang w:val="vi"/>
        </w:rPr>
        <w:t>ẽ</w:t>
      </w:r>
      <w:r>
        <w:rPr>
          <w:lang w:val="vi"/>
        </w:rPr>
        <w:t xml:space="preserve"> gi</w:t>
      </w:r>
      <w:r>
        <w:rPr>
          <w:lang w:val="vi"/>
        </w:rPr>
        <w:t>ữ</w:t>
      </w:r>
      <w:r>
        <w:rPr>
          <w:lang w:val="vi"/>
        </w:rPr>
        <w:t xml:space="preserve"> bí m</w:t>
      </w:r>
      <w:r>
        <w:rPr>
          <w:lang w:val="vi"/>
        </w:rPr>
        <w:t>ậ</w:t>
      </w:r>
      <w:r>
        <w:rPr>
          <w:lang w:val="vi"/>
        </w:rPr>
        <w:t>t t</w:t>
      </w:r>
      <w:r>
        <w:rPr>
          <w:lang w:val="vi"/>
        </w:rPr>
        <w:t>ấ</w:t>
      </w:r>
      <w:r>
        <w:rPr>
          <w:lang w:val="vi"/>
        </w:rPr>
        <w:t>t c</w:t>
      </w:r>
      <w:r>
        <w:rPr>
          <w:lang w:val="vi"/>
        </w:rPr>
        <w:t>ả</w:t>
      </w:r>
      <w:r>
        <w:rPr>
          <w:lang w:val="vi"/>
        </w:rPr>
        <w:t xml:space="preserve"> thông tin v</w:t>
      </w:r>
      <w:r>
        <w:rPr>
          <w:lang w:val="vi"/>
        </w:rPr>
        <w:t>ề</w:t>
      </w:r>
      <w:r>
        <w:rPr>
          <w:lang w:val="vi"/>
        </w:rPr>
        <w:t xml:space="preserve"> ho</w:t>
      </w:r>
      <w:r>
        <w:rPr>
          <w:lang w:val="vi"/>
        </w:rPr>
        <w:t>ặ</w:t>
      </w:r>
      <w:r>
        <w:rPr>
          <w:lang w:val="vi"/>
        </w:rPr>
        <w:t>c ch</w:t>
      </w:r>
      <w:r>
        <w:rPr>
          <w:lang w:val="vi"/>
        </w:rPr>
        <w:t>ố</w:t>
      </w:r>
      <w:r>
        <w:rPr>
          <w:lang w:val="vi"/>
        </w:rPr>
        <w:t>ng l</w:t>
      </w:r>
      <w:r>
        <w:rPr>
          <w:lang w:val="vi"/>
        </w:rPr>
        <w:t>ạ</w:t>
      </w:r>
      <w:r>
        <w:rPr>
          <w:lang w:val="vi"/>
        </w:rPr>
        <w:t>i nh</w:t>
      </w:r>
      <w:r>
        <w:rPr>
          <w:lang w:val="vi"/>
        </w:rPr>
        <w:t>ữ</w:t>
      </w:r>
      <w:r>
        <w:rPr>
          <w:lang w:val="vi"/>
        </w:rPr>
        <w:t>ng ngư</w:t>
      </w:r>
      <w:r>
        <w:rPr>
          <w:lang w:val="vi"/>
        </w:rPr>
        <w:t>ờ</w:t>
      </w:r>
      <w:r>
        <w:rPr>
          <w:lang w:val="vi"/>
        </w:rPr>
        <w:t>i b</w:t>
      </w:r>
      <w:r>
        <w:rPr>
          <w:lang w:val="vi"/>
        </w:rPr>
        <w:t>ị</w:t>
      </w:r>
      <w:r>
        <w:rPr>
          <w:lang w:val="vi"/>
        </w:rPr>
        <w:t xml:space="preserve"> cáo bu</w:t>
      </w:r>
      <w:r>
        <w:rPr>
          <w:lang w:val="vi"/>
        </w:rPr>
        <w:t>ộ</w:t>
      </w:r>
      <w:r>
        <w:rPr>
          <w:lang w:val="vi"/>
        </w:rPr>
        <w:t>c vi ph</w:t>
      </w:r>
      <w:r>
        <w:rPr>
          <w:lang w:val="vi"/>
        </w:rPr>
        <w:t>ạ</w:t>
      </w:r>
      <w:r>
        <w:rPr>
          <w:lang w:val="vi"/>
        </w:rPr>
        <w:t>m, cho đ</w:t>
      </w:r>
      <w:r>
        <w:rPr>
          <w:lang w:val="vi"/>
        </w:rPr>
        <w:t>ế</w:t>
      </w:r>
      <w:r>
        <w:rPr>
          <w:lang w:val="vi"/>
        </w:rPr>
        <w:t>n khi xác đ</w:t>
      </w:r>
      <w:r>
        <w:rPr>
          <w:lang w:val="vi"/>
        </w:rPr>
        <w:t>ị</w:t>
      </w:r>
      <w:r>
        <w:rPr>
          <w:lang w:val="vi"/>
        </w:rPr>
        <w:t>nh đư</w:t>
      </w:r>
      <w:r>
        <w:rPr>
          <w:lang w:val="vi"/>
        </w:rPr>
        <w:t>ợ</w:t>
      </w:r>
      <w:r>
        <w:rPr>
          <w:lang w:val="vi"/>
        </w:rPr>
        <w:t>c r</w:t>
      </w:r>
      <w:r>
        <w:rPr>
          <w:lang w:val="vi"/>
        </w:rPr>
        <w:t>ằ</w:t>
      </w:r>
      <w:r>
        <w:rPr>
          <w:lang w:val="vi"/>
        </w:rPr>
        <w:t>ng vi ph</w:t>
      </w:r>
      <w:r>
        <w:rPr>
          <w:lang w:val="vi"/>
        </w:rPr>
        <w:t>ạ</w:t>
      </w:r>
      <w:r>
        <w:rPr>
          <w:lang w:val="vi"/>
        </w:rPr>
        <w:t>m đã x</w:t>
      </w:r>
      <w:r>
        <w:rPr>
          <w:lang w:val="vi"/>
        </w:rPr>
        <w:t>ả</w:t>
      </w:r>
      <w:r>
        <w:rPr>
          <w:lang w:val="vi"/>
        </w:rPr>
        <w:t>y ra. Tương t</w:t>
      </w:r>
      <w:r>
        <w:rPr>
          <w:lang w:val="vi"/>
        </w:rPr>
        <w:t>ự</w:t>
      </w:r>
      <w:r>
        <w:rPr>
          <w:lang w:val="vi"/>
        </w:rPr>
        <w:t>, b</w:t>
      </w:r>
      <w:r>
        <w:rPr>
          <w:lang w:val="vi"/>
        </w:rPr>
        <w:t>ấ</w:t>
      </w:r>
      <w:r>
        <w:rPr>
          <w:lang w:val="vi"/>
        </w:rPr>
        <w:t>t c</w:t>
      </w:r>
      <w:r>
        <w:rPr>
          <w:lang w:val="vi"/>
        </w:rPr>
        <w:t>ứ</w:t>
      </w:r>
      <w:r>
        <w:rPr>
          <w:lang w:val="vi"/>
        </w:rPr>
        <w:t xml:space="preserve"> khi nào có th</w:t>
      </w:r>
      <w:r>
        <w:rPr>
          <w:lang w:val="vi"/>
        </w:rPr>
        <w:t>ể</w:t>
      </w:r>
      <w:r>
        <w:rPr>
          <w:lang w:val="vi"/>
        </w:rPr>
        <w:t>, SEKO s</w:t>
      </w:r>
      <w:r>
        <w:rPr>
          <w:lang w:val="vi"/>
        </w:rPr>
        <w:t>ẽ</w:t>
      </w:r>
      <w:r>
        <w:rPr>
          <w:lang w:val="vi"/>
        </w:rPr>
        <w:t xml:space="preserve"> gi</w:t>
      </w:r>
      <w:r>
        <w:rPr>
          <w:lang w:val="vi"/>
        </w:rPr>
        <w:t>ữ</w:t>
      </w:r>
      <w:r>
        <w:rPr>
          <w:lang w:val="vi"/>
        </w:rPr>
        <w:t xml:space="preserve"> bí m</w:t>
      </w:r>
      <w:r>
        <w:rPr>
          <w:lang w:val="vi"/>
        </w:rPr>
        <w:t>ậ</w:t>
      </w:r>
      <w:r>
        <w:rPr>
          <w:lang w:val="vi"/>
        </w:rPr>
        <w:t>t danh tính c</w:t>
      </w:r>
      <w:r>
        <w:rPr>
          <w:lang w:val="vi"/>
        </w:rPr>
        <w:t>ủ</w:t>
      </w:r>
      <w:r>
        <w:rPr>
          <w:lang w:val="vi"/>
        </w:rPr>
        <w:t>a b</w:t>
      </w:r>
      <w:r>
        <w:rPr>
          <w:lang w:val="vi"/>
        </w:rPr>
        <w:t>ấ</w:t>
      </w:r>
      <w:r>
        <w:rPr>
          <w:lang w:val="vi"/>
        </w:rPr>
        <w:t>t k</w:t>
      </w:r>
      <w:r>
        <w:rPr>
          <w:lang w:val="vi"/>
        </w:rPr>
        <w:t>ỳ</w:t>
      </w:r>
      <w:r>
        <w:rPr>
          <w:lang w:val="vi"/>
        </w:rPr>
        <w:t xml:space="preserve"> ai báo cáo vi ph</w:t>
      </w:r>
      <w:r>
        <w:rPr>
          <w:lang w:val="vi"/>
        </w:rPr>
        <w:t>ạ</w:t>
      </w:r>
      <w:r>
        <w:rPr>
          <w:lang w:val="vi"/>
        </w:rPr>
        <w:t>m c</w:t>
      </w:r>
      <w:r>
        <w:rPr>
          <w:lang w:val="vi"/>
        </w:rPr>
        <w:t>ó th</w:t>
      </w:r>
      <w:r>
        <w:rPr>
          <w:lang w:val="vi"/>
        </w:rPr>
        <w:t>ể</w:t>
      </w:r>
      <w:r>
        <w:rPr>
          <w:lang w:val="vi"/>
        </w:rPr>
        <w:t xml:space="preserve"> x</w:t>
      </w:r>
      <w:r>
        <w:rPr>
          <w:lang w:val="vi"/>
        </w:rPr>
        <w:t>ả</w:t>
      </w:r>
      <w:r>
        <w:rPr>
          <w:lang w:val="vi"/>
        </w:rPr>
        <w:t>y ra. Nghiêm c</w:t>
      </w:r>
      <w:r>
        <w:rPr>
          <w:lang w:val="vi"/>
        </w:rPr>
        <w:t>ấ</w:t>
      </w:r>
      <w:r>
        <w:rPr>
          <w:lang w:val="vi"/>
        </w:rPr>
        <w:t>m tr</w:t>
      </w:r>
      <w:r>
        <w:rPr>
          <w:lang w:val="vi"/>
        </w:rPr>
        <w:t>ả</w:t>
      </w:r>
      <w:r>
        <w:rPr>
          <w:lang w:val="vi"/>
        </w:rPr>
        <w:t xml:space="preserve"> thù b</w:t>
      </w:r>
      <w:r>
        <w:rPr>
          <w:lang w:val="vi"/>
        </w:rPr>
        <w:t>ấ</w:t>
      </w:r>
      <w:r>
        <w:rPr>
          <w:lang w:val="vi"/>
        </w:rPr>
        <w:t>t k</w:t>
      </w:r>
      <w:r>
        <w:rPr>
          <w:lang w:val="vi"/>
        </w:rPr>
        <w:t>ỳ</w:t>
      </w:r>
      <w:r>
        <w:rPr>
          <w:lang w:val="vi"/>
        </w:rPr>
        <w:t xml:space="preserve"> nhân viên nào báo cáo hành vi nghi ng</w:t>
      </w:r>
      <w:r>
        <w:rPr>
          <w:lang w:val="vi"/>
        </w:rPr>
        <w:t>ờ</w:t>
      </w:r>
      <w:r>
        <w:rPr>
          <w:lang w:val="vi"/>
        </w:rPr>
        <w:t xml:space="preserve"> vi ph</w:t>
      </w:r>
      <w:r>
        <w:rPr>
          <w:lang w:val="vi"/>
        </w:rPr>
        <w:t>ạ</w:t>
      </w:r>
      <w:r>
        <w:rPr>
          <w:lang w:val="vi"/>
        </w:rPr>
        <w:t>m.</w:t>
      </w:r>
    </w:p>
    <w:p w14:paraId="5BEBE3A1" w14:textId="77777777" w:rsidR="00703BC7" w:rsidRDefault="003C3FC2">
      <w:pPr>
        <w:pStyle w:val="ListParagraph"/>
        <w:numPr>
          <w:ilvl w:val="0"/>
          <w:numId w:val="2"/>
        </w:numPr>
        <w:tabs>
          <w:tab w:val="left" w:pos="1114"/>
        </w:tabs>
        <w:spacing w:before="203"/>
        <w:ind w:left="1113" w:hanging="293"/>
        <w:jc w:val="left"/>
        <w:rPr>
          <w:sz w:val="24"/>
        </w:rPr>
      </w:pPr>
      <w:r>
        <w:rPr>
          <w:sz w:val="24"/>
          <w:lang w:val="vi"/>
        </w:rPr>
        <w:t>Hành đ</w:t>
      </w:r>
      <w:r>
        <w:rPr>
          <w:sz w:val="24"/>
          <w:lang w:val="vi"/>
        </w:rPr>
        <w:t>ộ</w:t>
      </w:r>
      <w:r>
        <w:rPr>
          <w:sz w:val="24"/>
          <w:lang w:val="vi"/>
        </w:rPr>
        <w:t>ng K</w:t>
      </w:r>
      <w:r>
        <w:rPr>
          <w:sz w:val="24"/>
          <w:lang w:val="vi"/>
        </w:rPr>
        <w:t>ỷ</w:t>
      </w:r>
      <w:r>
        <w:rPr>
          <w:sz w:val="24"/>
          <w:lang w:val="vi"/>
        </w:rPr>
        <w:t xml:space="preserve"> lu</w:t>
      </w:r>
      <w:r>
        <w:rPr>
          <w:sz w:val="24"/>
          <w:lang w:val="vi"/>
        </w:rPr>
        <w:t>ậ</w:t>
      </w:r>
      <w:r>
        <w:rPr>
          <w:sz w:val="24"/>
          <w:lang w:val="vi"/>
        </w:rPr>
        <w:t>t.</w:t>
      </w:r>
    </w:p>
    <w:p w14:paraId="038880EB" w14:textId="77777777" w:rsidR="00703BC7" w:rsidRDefault="00703BC7">
      <w:pPr>
        <w:pStyle w:val="BodyText"/>
        <w:spacing w:before="7"/>
        <w:rPr>
          <w:sz w:val="20"/>
        </w:rPr>
      </w:pPr>
    </w:p>
    <w:p w14:paraId="26C65A4A" w14:textId="77777777" w:rsidR="00703BC7" w:rsidRDefault="003C3FC2">
      <w:pPr>
        <w:pStyle w:val="BodyText"/>
        <w:spacing w:line="276" w:lineRule="auto"/>
        <w:ind w:left="100"/>
      </w:pPr>
      <w:r>
        <w:rPr>
          <w:lang w:val="vi"/>
        </w:rPr>
        <w:t>Vi</w:t>
      </w:r>
      <w:r>
        <w:rPr>
          <w:lang w:val="vi"/>
        </w:rPr>
        <w:t>ệ</w:t>
      </w:r>
      <w:r>
        <w:rPr>
          <w:lang w:val="vi"/>
        </w:rPr>
        <w:t>c qu</w:t>
      </w:r>
      <w:r>
        <w:rPr>
          <w:lang w:val="vi"/>
        </w:rPr>
        <w:t>ả</w:t>
      </w:r>
      <w:r>
        <w:rPr>
          <w:lang w:val="vi"/>
        </w:rPr>
        <w:t>n lý SEKO, và/ho</w:t>
      </w:r>
      <w:r>
        <w:rPr>
          <w:lang w:val="vi"/>
        </w:rPr>
        <w:t>ặ</w:t>
      </w:r>
      <w:r>
        <w:rPr>
          <w:lang w:val="vi"/>
        </w:rPr>
        <w:t>c các Đ</w:t>
      </w:r>
      <w:r>
        <w:rPr>
          <w:lang w:val="vi"/>
        </w:rPr>
        <w:t>ố</w:t>
      </w:r>
      <w:r>
        <w:rPr>
          <w:lang w:val="vi"/>
        </w:rPr>
        <w:t>i tác và/ho</w:t>
      </w:r>
      <w:r>
        <w:rPr>
          <w:lang w:val="vi"/>
        </w:rPr>
        <w:t>ặ</w:t>
      </w:r>
      <w:r>
        <w:rPr>
          <w:lang w:val="vi"/>
        </w:rPr>
        <w:t>c Đ</w:t>
      </w:r>
      <w:r>
        <w:rPr>
          <w:lang w:val="vi"/>
        </w:rPr>
        <w:t>ạ</w:t>
      </w:r>
      <w:r>
        <w:rPr>
          <w:lang w:val="vi"/>
        </w:rPr>
        <w:t>i lý c</w:t>
      </w:r>
      <w:r>
        <w:rPr>
          <w:lang w:val="vi"/>
        </w:rPr>
        <w:t>ủ</w:t>
      </w:r>
      <w:r>
        <w:rPr>
          <w:lang w:val="vi"/>
        </w:rPr>
        <w:t>a SEKO (n</w:t>
      </w:r>
      <w:r>
        <w:rPr>
          <w:lang w:val="vi"/>
        </w:rPr>
        <w:t>ế</w:t>
      </w:r>
      <w:r>
        <w:rPr>
          <w:lang w:val="vi"/>
        </w:rPr>
        <w:t>u b</w:t>
      </w:r>
      <w:r>
        <w:rPr>
          <w:lang w:val="vi"/>
        </w:rPr>
        <w:t>ị</w:t>
      </w:r>
      <w:r>
        <w:rPr>
          <w:lang w:val="vi"/>
        </w:rPr>
        <w:t xml:space="preserve"> </w:t>
      </w:r>
      <w:r>
        <w:rPr>
          <w:lang w:val="vi"/>
        </w:rPr>
        <w:t>ả</w:t>
      </w:r>
      <w:r>
        <w:rPr>
          <w:lang w:val="vi"/>
        </w:rPr>
        <w:t>nh hư</w:t>
      </w:r>
      <w:r>
        <w:rPr>
          <w:lang w:val="vi"/>
        </w:rPr>
        <w:t>ở</w:t>
      </w:r>
      <w:r>
        <w:rPr>
          <w:lang w:val="vi"/>
        </w:rPr>
        <w:t>ng) s</w:t>
      </w:r>
      <w:r>
        <w:rPr>
          <w:lang w:val="vi"/>
        </w:rPr>
        <w:t>ẽ</w:t>
      </w:r>
      <w:r>
        <w:rPr>
          <w:lang w:val="vi"/>
        </w:rPr>
        <w:t xml:space="preserve"> xác đ</w:t>
      </w:r>
      <w:r>
        <w:rPr>
          <w:lang w:val="vi"/>
        </w:rPr>
        <w:t>ị</w:t>
      </w:r>
      <w:r>
        <w:rPr>
          <w:lang w:val="vi"/>
        </w:rPr>
        <w:t>nh hành đ</w:t>
      </w:r>
      <w:r>
        <w:rPr>
          <w:lang w:val="vi"/>
        </w:rPr>
        <w:t>ộ</w:t>
      </w:r>
      <w:r>
        <w:rPr>
          <w:lang w:val="vi"/>
        </w:rPr>
        <w:t>ng thích h</w:t>
      </w:r>
      <w:r>
        <w:rPr>
          <w:lang w:val="vi"/>
        </w:rPr>
        <w:t>ợ</w:t>
      </w:r>
      <w:r>
        <w:rPr>
          <w:lang w:val="vi"/>
        </w:rPr>
        <w:t>p trong m</w:t>
      </w:r>
      <w:r>
        <w:rPr>
          <w:lang w:val="vi"/>
        </w:rPr>
        <w:t>ộ</w:t>
      </w:r>
      <w:r>
        <w:rPr>
          <w:lang w:val="vi"/>
        </w:rPr>
        <w:t>t cu</w:t>
      </w:r>
      <w:r>
        <w:rPr>
          <w:lang w:val="vi"/>
        </w:rPr>
        <w:t>ộ</w:t>
      </w:r>
      <w:r>
        <w:rPr>
          <w:lang w:val="vi"/>
        </w:rPr>
        <w:t>c đi</w:t>
      </w:r>
      <w:r>
        <w:rPr>
          <w:lang w:val="vi"/>
        </w:rPr>
        <w:t>ề</w:t>
      </w:r>
      <w:r>
        <w:rPr>
          <w:lang w:val="vi"/>
        </w:rPr>
        <w:t>u tra liên quan đ</w:t>
      </w:r>
      <w:r>
        <w:rPr>
          <w:lang w:val="vi"/>
        </w:rPr>
        <w:t>ế</w:t>
      </w:r>
      <w:r>
        <w:rPr>
          <w:lang w:val="vi"/>
        </w:rPr>
        <w:t>n kh</w:t>
      </w:r>
      <w:r>
        <w:rPr>
          <w:lang w:val="vi"/>
        </w:rPr>
        <w:t>ả</w:t>
      </w:r>
      <w:r>
        <w:rPr>
          <w:lang w:val="vi"/>
        </w:rPr>
        <w:t xml:space="preserve"> năng vi ph</w:t>
      </w:r>
      <w:r>
        <w:rPr>
          <w:lang w:val="vi"/>
        </w:rPr>
        <w:t>ạ</w:t>
      </w:r>
      <w:r>
        <w:rPr>
          <w:lang w:val="vi"/>
        </w:rPr>
        <w:t>m B</w:t>
      </w:r>
      <w:r>
        <w:rPr>
          <w:lang w:val="vi"/>
        </w:rPr>
        <w:t>ộ</w:t>
      </w:r>
      <w:r>
        <w:rPr>
          <w:lang w:val="vi"/>
        </w:rPr>
        <w:t xml:space="preserve"> Quy t</w:t>
      </w:r>
      <w:r>
        <w:rPr>
          <w:lang w:val="vi"/>
        </w:rPr>
        <w:t>ắ</w:t>
      </w:r>
      <w:r>
        <w:rPr>
          <w:lang w:val="vi"/>
        </w:rPr>
        <w:t xml:space="preserve">c </w:t>
      </w:r>
      <w:r>
        <w:rPr>
          <w:lang w:val="vi"/>
        </w:rPr>
        <w:t>Ứ</w:t>
      </w:r>
      <w:r>
        <w:rPr>
          <w:lang w:val="vi"/>
        </w:rPr>
        <w:t>ng x</w:t>
      </w:r>
      <w:r>
        <w:rPr>
          <w:lang w:val="vi"/>
        </w:rPr>
        <w:t>ử</w:t>
      </w:r>
      <w:r>
        <w:rPr>
          <w:lang w:val="vi"/>
        </w:rPr>
        <w:t xml:space="preserve"> ho</w:t>
      </w:r>
      <w:r>
        <w:rPr>
          <w:lang w:val="vi"/>
        </w:rPr>
        <w:t>ặ</w:t>
      </w:r>
      <w:r>
        <w:rPr>
          <w:lang w:val="vi"/>
        </w:rPr>
        <w:t>c b</w:t>
      </w:r>
      <w:r>
        <w:rPr>
          <w:lang w:val="vi"/>
        </w:rPr>
        <w:t>ấ</w:t>
      </w:r>
      <w:r>
        <w:rPr>
          <w:lang w:val="vi"/>
        </w:rPr>
        <w:t>t k</w:t>
      </w:r>
      <w:r>
        <w:rPr>
          <w:lang w:val="vi"/>
        </w:rPr>
        <w:t>ỳ</w:t>
      </w:r>
      <w:r>
        <w:rPr>
          <w:lang w:val="vi"/>
        </w:rPr>
        <w:t xml:space="preserve"> hành vi sai trái nào b</w:t>
      </w:r>
      <w:r>
        <w:rPr>
          <w:lang w:val="vi"/>
        </w:rPr>
        <w:t>ị</w:t>
      </w:r>
      <w:r>
        <w:rPr>
          <w:lang w:val="vi"/>
        </w:rPr>
        <w:t xml:space="preserve"> cáo bu</w:t>
      </w:r>
      <w:r>
        <w:rPr>
          <w:lang w:val="vi"/>
        </w:rPr>
        <w:t>ộ</w:t>
      </w:r>
      <w:r>
        <w:rPr>
          <w:lang w:val="vi"/>
        </w:rPr>
        <w:t>c n</w:t>
      </w:r>
      <w:r>
        <w:rPr>
          <w:lang w:val="vi"/>
        </w:rPr>
        <w:t>ằ</w:t>
      </w:r>
      <w:r>
        <w:rPr>
          <w:lang w:val="vi"/>
        </w:rPr>
        <w:t>m trong ph</w:t>
      </w:r>
      <w:r>
        <w:rPr>
          <w:lang w:val="vi"/>
        </w:rPr>
        <w:t>ạ</w:t>
      </w:r>
      <w:r>
        <w:rPr>
          <w:lang w:val="vi"/>
        </w:rPr>
        <w:t>m vi c</w:t>
      </w:r>
      <w:r>
        <w:rPr>
          <w:lang w:val="vi"/>
        </w:rPr>
        <w:t>ủ</w:t>
      </w:r>
      <w:r>
        <w:rPr>
          <w:lang w:val="vi"/>
        </w:rPr>
        <w:t>a cá</w:t>
      </w:r>
      <w:r>
        <w:rPr>
          <w:lang w:val="vi"/>
        </w:rPr>
        <w:t>c nguyên t</w:t>
      </w:r>
      <w:r>
        <w:rPr>
          <w:lang w:val="vi"/>
        </w:rPr>
        <w:t>ắ</w:t>
      </w:r>
      <w:r>
        <w:rPr>
          <w:lang w:val="vi"/>
        </w:rPr>
        <w:t>c đư</w:t>
      </w:r>
      <w:r>
        <w:rPr>
          <w:lang w:val="vi"/>
        </w:rPr>
        <w:t>ợ</w:t>
      </w:r>
      <w:r>
        <w:rPr>
          <w:lang w:val="vi"/>
        </w:rPr>
        <w:t>c nêu trong tài li</w:t>
      </w:r>
      <w:r>
        <w:rPr>
          <w:lang w:val="vi"/>
        </w:rPr>
        <w:t>ệ</w:t>
      </w:r>
      <w:r>
        <w:rPr>
          <w:lang w:val="vi"/>
        </w:rPr>
        <w:t>u này. Vi ph</w:t>
      </w:r>
      <w:r>
        <w:rPr>
          <w:lang w:val="vi"/>
        </w:rPr>
        <w:t>ạ</w:t>
      </w:r>
      <w:r>
        <w:rPr>
          <w:lang w:val="vi"/>
        </w:rPr>
        <w:t>m B</w:t>
      </w:r>
      <w:r>
        <w:rPr>
          <w:lang w:val="vi"/>
        </w:rPr>
        <w:t>ộ</w:t>
      </w:r>
      <w:r>
        <w:rPr>
          <w:lang w:val="vi"/>
        </w:rPr>
        <w:t xml:space="preserve"> Quy t</w:t>
      </w:r>
      <w:r>
        <w:rPr>
          <w:lang w:val="vi"/>
        </w:rPr>
        <w:t>ắ</w:t>
      </w:r>
      <w:r>
        <w:rPr>
          <w:lang w:val="vi"/>
        </w:rPr>
        <w:t xml:space="preserve">c </w:t>
      </w:r>
      <w:r>
        <w:rPr>
          <w:lang w:val="vi"/>
        </w:rPr>
        <w:t>Ứ</w:t>
      </w:r>
      <w:r>
        <w:rPr>
          <w:lang w:val="vi"/>
        </w:rPr>
        <w:t>ng x</w:t>
      </w:r>
      <w:r>
        <w:rPr>
          <w:lang w:val="vi"/>
        </w:rPr>
        <w:t>ử</w:t>
      </w:r>
      <w:r>
        <w:rPr>
          <w:lang w:val="vi"/>
        </w:rPr>
        <w:t xml:space="preserve"> c</w:t>
      </w:r>
      <w:r>
        <w:rPr>
          <w:lang w:val="vi"/>
        </w:rPr>
        <w:t>ủ</w:t>
      </w:r>
      <w:r>
        <w:rPr>
          <w:lang w:val="vi"/>
        </w:rPr>
        <w:t>a SEKO, ho</w:t>
      </w:r>
      <w:r>
        <w:rPr>
          <w:lang w:val="vi"/>
        </w:rPr>
        <w:t>ặ</w:t>
      </w:r>
      <w:r>
        <w:rPr>
          <w:lang w:val="vi"/>
        </w:rPr>
        <w:t>c các chính sách và th</w:t>
      </w:r>
      <w:r>
        <w:rPr>
          <w:lang w:val="vi"/>
        </w:rPr>
        <w:t>ủ</w:t>
      </w:r>
      <w:r>
        <w:rPr>
          <w:lang w:val="vi"/>
        </w:rPr>
        <w:t xml:space="preserve"> t</w:t>
      </w:r>
      <w:r>
        <w:rPr>
          <w:lang w:val="vi"/>
        </w:rPr>
        <w:t>ụ</w:t>
      </w:r>
      <w:r>
        <w:rPr>
          <w:lang w:val="vi"/>
        </w:rPr>
        <w:t>c khác phù h</w:t>
      </w:r>
      <w:r>
        <w:rPr>
          <w:lang w:val="vi"/>
        </w:rPr>
        <w:t>ợ</w:t>
      </w:r>
      <w:r>
        <w:rPr>
          <w:lang w:val="vi"/>
        </w:rPr>
        <w:t>p v</w:t>
      </w:r>
      <w:r>
        <w:rPr>
          <w:lang w:val="vi"/>
        </w:rPr>
        <w:t>ớ</w:t>
      </w:r>
      <w:r>
        <w:rPr>
          <w:lang w:val="vi"/>
        </w:rPr>
        <w:t>i B</w:t>
      </w:r>
      <w:r>
        <w:rPr>
          <w:lang w:val="vi"/>
        </w:rPr>
        <w:t>ộ</w:t>
      </w:r>
      <w:r>
        <w:rPr>
          <w:lang w:val="vi"/>
        </w:rPr>
        <w:t xml:space="preserve"> Quy t</w:t>
      </w:r>
      <w:r>
        <w:rPr>
          <w:lang w:val="vi"/>
        </w:rPr>
        <w:t>ắ</w:t>
      </w:r>
      <w:r>
        <w:rPr>
          <w:lang w:val="vi"/>
        </w:rPr>
        <w:t xml:space="preserve">c </w:t>
      </w:r>
      <w:r>
        <w:rPr>
          <w:lang w:val="vi"/>
        </w:rPr>
        <w:t>Ứ</w:t>
      </w:r>
      <w:r>
        <w:rPr>
          <w:lang w:val="vi"/>
        </w:rPr>
        <w:t>ng x</w:t>
      </w:r>
      <w:r>
        <w:rPr>
          <w:lang w:val="vi"/>
        </w:rPr>
        <w:t>ử</w:t>
      </w:r>
      <w:r>
        <w:rPr>
          <w:lang w:val="vi"/>
        </w:rPr>
        <w:t xml:space="preserve"> này, s</w:t>
      </w:r>
      <w:r>
        <w:rPr>
          <w:lang w:val="vi"/>
        </w:rPr>
        <w:t>ẽ</w:t>
      </w:r>
      <w:r>
        <w:rPr>
          <w:lang w:val="vi"/>
        </w:rPr>
        <w:t xml:space="preserve"> là cơ s</w:t>
      </w:r>
      <w:r>
        <w:rPr>
          <w:lang w:val="vi"/>
        </w:rPr>
        <w:t>ở</w:t>
      </w:r>
      <w:r>
        <w:rPr>
          <w:lang w:val="vi"/>
        </w:rPr>
        <w:t xml:space="preserve"> đ</w:t>
      </w:r>
      <w:r>
        <w:rPr>
          <w:lang w:val="vi"/>
        </w:rPr>
        <w:t>ể</w:t>
      </w:r>
      <w:r>
        <w:rPr>
          <w:lang w:val="vi"/>
        </w:rPr>
        <w:t xml:space="preserve"> x</w:t>
      </w:r>
      <w:r>
        <w:rPr>
          <w:lang w:val="vi"/>
        </w:rPr>
        <w:t>ử</w:t>
      </w:r>
      <w:r>
        <w:rPr>
          <w:lang w:val="vi"/>
        </w:rPr>
        <w:t xml:space="preserve"> lý k</w:t>
      </w:r>
      <w:r>
        <w:rPr>
          <w:lang w:val="vi"/>
        </w:rPr>
        <w:t>ỷ</w:t>
      </w:r>
      <w:r>
        <w:rPr>
          <w:lang w:val="vi"/>
        </w:rPr>
        <w:t xml:space="preserve"> lu</w:t>
      </w:r>
      <w:r>
        <w:rPr>
          <w:lang w:val="vi"/>
        </w:rPr>
        <w:t>ậ</w:t>
      </w:r>
      <w:r>
        <w:rPr>
          <w:lang w:val="vi"/>
        </w:rPr>
        <w:t>t lên đ</w:t>
      </w:r>
      <w:r>
        <w:rPr>
          <w:lang w:val="vi"/>
        </w:rPr>
        <w:t>ế</w:t>
      </w:r>
      <w:r>
        <w:rPr>
          <w:lang w:val="vi"/>
        </w:rPr>
        <w:t>n và bao g</w:t>
      </w:r>
      <w:r>
        <w:rPr>
          <w:lang w:val="vi"/>
        </w:rPr>
        <w:t>ồ</w:t>
      </w:r>
      <w:r>
        <w:rPr>
          <w:lang w:val="vi"/>
        </w:rPr>
        <w:t>m c</w:t>
      </w:r>
      <w:r>
        <w:rPr>
          <w:lang w:val="vi"/>
        </w:rPr>
        <w:t>ả</w:t>
      </w:r>
      <w:r>
        <w:rPr>
          <w:lang w:val="vi"/>
        </w:rPr>
        <w:t xml:space="preserve"> vi</w:t>
      </w:r>
      <w:r>
        <w:rPr>
          <w:lang w:val="vi"/>
        </w:rPr>
        <w:t>ệ</w:t>
      </w:r>
      <w:r>
        <w:rPr>
          <w:lang w:val="vi"/>
        </w:rPr>
        <w:t>c ch</w:t>
      </w:r>
      <w:r>
        <w:rPr>
          <w:lang w:val="vi"/>
        </w:rPr>
        <w:t>ấ</w:t>
      </w:r>
      <w:r>
        <w:rPr>
          <w:lang w:val="vi"/>
        </w:rPr>
        <w:t>m d</w:t>
      </w:r>
      <w:r>
        <w:rPr>
          <w:lang w:val="vi"/>
        </w:rPr>
        <w:t>ứ</w:t>
      </w:r>
      <w:r>
        <w:rPr>
          <w:lang w:val="vi"/>
        </w:rPr>
        <w:t>t h</w:t>
      </w:r>
      <w:r>
        <w:rPr>
          <w:lang w:val="vi"/>
        </w:rPr>
        <w:t>ợ</w:t>
      </w:r>
      <w:r>
        <w:rPr>
          <w:lang w:val="vi"/>
        </w:rPr>
        <w:t>p đ</w:t>
      </w:r>
      <w:r>
        <w:rPr>
          <w:lang w:val="vi"/>
        </w:rPr>
        <w:t>ồ</w:t>
      </w:r>
      <w:r>
        <w:rPr>
          <w:lang w:val="vi"/>
        </w:rPr>
        <w:t>ng, ho</w:t>
      </w:r>
      <w:r>
        <w:rPr>
          <w:lang w:val="vi"/>
        </w:rPr>
        <w:t>ặ</w:t>
      </w:r>
      <w:r>
        <w:rPr>
          <w:lang w:val="vi"/>
        </w:rPr>
        <w:t>c trong trư</w:t>
      </w:r>
      <w:r>
        <w:rPr>
          <w:lang w:val="vi"/>
        </w:rPr>
        <w:t>ờ</w:t>
      </w:r>
      <w:r>
        <w:rPr>
          <w:lang w:val="vi"/>
        </w:rPr>
        <w:t>ng h</w:t>
      </w:r>
      <w:r>
        <w:rPr>
          <w:lang w:val="vi"/>
        </w:rPr>
        <w:t>ợ</w:t>
      </w:r>
      <w:r>
        <w:rPr>
          <w:lang w:val="vi"/>
        </w:rPr>
        <w:t>p Đ</w:t>
      </w:r>
      <w:r>
        <w:rPr>
          <w:lang w:val="vi"/>
        </w:rPr>
        <w:t>ố</w:t>
      </w:r>
      <w:r>
        <w:rPr>
          <w:lang w:val="vi"/>
        </w:rPr>
        <w:t>i tác và</w:t>
      </w:r>
      <w:r>
        <w:rPr>
          <w:lang w:val="vi"/>
        </w:rPr>
        <w:t>/ho</w:t>
      </w:r>
      <w:r>
        <w:rPr>
          <w:lang w:val="vi"/>
        </w:rPr>
        <w:t>ặ</w:t>
      </w:r>
      <w:r>
        <w:rPr>
          <w:lang w:val="vi"/>
        </w:rPr>
        <w:t>c Đ</w:t>
      </w:r>
      <w:r>
        <w:rPr>
          <w:lang w:val="vi"/>
        </w:rPr>
        <w:t>ạ</w:t>
      </w:r>
      <w:r>
        <w:rPr>
          <w:lang w:val="vi"/>
        </w:rPr>
        <w:t>i lý, có th</w:t>
      </w:r>
      <w:r>
        <w:rPr>
          <w:lang w:val="vi"/>
        </w:rPr>
        <w:t>ể</w:t>
      </w:r>
      <w:r>
        <w:rPr>
          <w:lang w:val="vi"/>
        </w:rPr>
        <w:t xml:space="preserve"> b</w:t>
      </w:r>
      <w:r>
        <w:rPr>
          <w:lang w:val="vi"/>
        </w:rPr>
        <w:t>ị</w:t>
      </w:r>
      <w:r>
        <w:rPr>
          <w:lang w:val="vi"/>
        </w:rPr>
        <w:t xml:space="preserve"> ch</w:t>
      </w:r>
      <w:r>
        <w:rPr>
          <w:lang w:val="vi"/>
        </w:rPr>
        <w:t>ấ</w:t>
      </w:r>
      <w:r>
        <w:rPr>
          <w:lang w:val="vi"/>
        </w:rPr>
        <w:t>m d</w:t>
      </w:r>
      <w:r>
        <w:rPr>
          <w:lang w:val="vi"/>
        </w:rPr>
        <w:t>ứ</w:t>
      </w:r>
      <w:r>
        <w:rPr>
          <w:lang w:val="vi"/>
        </w:rPr>
        <w:t>t ho</w:t>
      </w:r>
      <w:r>
        <w:rPr>
          <w:lang w:val="vi"/>
        </w:rPr>
        <w:t>ặ</w:t>
      </w:r>
      <w:r>
        <w:rPr>
          <w:lang w:val="vi"/>
        </w:rPr>
        <w:t>c đình ch</w:t>
      </w:r>
      <w:r>
        <w:rPr>
          <w:lang w:val="vi"/>
        </w:rPr>
        <w:t>ỉ</w:t>
      </w:r>
      <w:r>
        <w:rPr>
          <w:lang w:val="vi"/>
        </w:rPr>
        <w:t xml:space="preserve"> h</w:t>
      </w:r>
      <w:r>
        <w:rPr>
          <w:lang w:val="vi"/>
        </w:rPr>
        <w:t>ợ</w:t>
      </w:r>
      <w:r>
        <w:rPr>
          <w:lang w:val="vi"/>
        </w:rPr>
        <w:t>p đ</w:t>
      </w:r>
      <w:r>
        <w:rPr>
          <w:lang w:val="vi"/>
        </w:rPr>
        <w:t>ồ</w:t>
      </w:r>
      <w:r>
        <w:rPr>
          <w:lang w:val="vi"/>
        </w:rPr>
        <w:t>ng ho</w:t>
      </w:r>
      <w:r>
        <w:rPr>
          <w:lang w:val="vi"/>
        </w:rPr>
        <w:t>ặ</w:t>
      </w:r>
      <w:r>
        <w:rPr>
          <w:lang w:val="vi"/>
        </w:rPr>
        <w:t>c th</w:t>
      </w:r>
      <w:r>
        <w:rPr>
          <w:lang w:val="vi"/>
        </w:rPr>
        <w:t>ỏ</w:t>
      </w:r>
      <w:r>
        <w:rPr>
          <w:lang w:val="vi"/>
        </w:rPr>
        <w:t>a thu</w:t>
      </w:r>
      <w:r>
        <w:rPr>
          <w:lang w:val="vi"/>
        </w:rPr>
        <w:t>ậ</w:t>
      </w:r>
      <w:r>
        <w:rPr>
          <w:lang w:val="vi"/>
        </w:rPr>
        <w:t>n v</w:t>
      </w:r>
      <w:r>
        <w:rPr>
          <w:lang w:val="vi"/>
        </w:rPr>
        <w:t>ớ</w:t>
      </w:r>
      <w:r>
        <w:rPr>
          <w:lang w:val="vi"/>
        </w:rPr>
        <w:t>i SEKO. T</w:t>
      </w:r>
      <w:r>
        <w:rPr>
          <w:lang w:val="vi"/>
        </w:rPr>
        <w:t>ấ</w:t>
      </w:r>
      <w:r>
        <w:rPr>
          <w:lang w:val="vi"/>
        </w:rPr>
        <w:t>t c</w:t>
      </w:r>
      <w:r>
        <w:rPr>
          <w:lang w:val="vi"/>
        </w:rPr>
        <w:t>ả</w:t>
      </w:r>
      <w:r>
        <w:rPr>
          <w:lang w:val="vi"/>
        </w:rPr>
        <w:t xml:space="preserve"> Nhân viên, Đ</w:t>
      </w:r>
      <w:r>
        <w:rPr>
          <w:lang w:val="vi"/>
        </w:rPr>
        <w:t>ố</w:t>
      </w:r>
      <w:r>
        <w:rPr>
          <w:lang w:val="vi"/>
        </w:rPr>
        <w:t>i tác và Đ</w:t>
      </w:r>
      <w:r>
        <w:rPr>
          <w:lang w:val="vi"/>
        </w:rPr>
        <w:t>ạ</w:t>
      </w:r>
      <w:r>
        <w:rPr>
          <w:lang w:val="vi"/>
        </w:rPr>
        <w:t>i lý s</w:t>
      </w:r>
      <w:r>
        <w:rPr>
          <w:lang w:val="vi"/>
        </w:rPr>
        <w:t>ẽ</w:t>
      </w:r>
      <w:r>
        <w:rPr>
          <w:lang w:val="vi"/>
        </w:rPr>
        <w:t xml:space="preserve"> đư</w:t>
      </w:r>
      <w:r>
        <w:rPr>
          <w:lang w:val="vi"/>
        </w:rPr>
        <w:t>ợ</w:t>
      </w:r>
      <w:r>
        <w:rPr>
          <w:lang w:val="vi"/>
        </w:rPr>
        <w:t>c qu</w:t>
      </w:r>
      <w:r>
        <w:rPr>
          <w:lang w:val="vi"/>
        </w:rPr>
        <w:t>ả</w:t>
      </w:r>
      <w:r>
        <w:rPr>
          <w:lang w:val="vi"/>
        </w:rPr>
        <w:t>n lý theo cùng m</w:t>
      </w:r>
      <w:r>
        <w:rPr>
          <w:lang w:val="vi"/>
        </w:rPr>
        <w:t>ộ</w:t>
      </w:r>
      <w:r>
        <w:rPr>
          <w:lang w:val="vi"/>
        </w:rPr>
        <w:t>t tiêu chu</w:t>
      </w:r>
      <w:r>
        <w:rPr>
          <w:lang w:val="vi"/>
        </w:rPr>
        <w:t>ẩ</w:t>
      </w:r>
      <w:r>
        <w:rPr>
          <w:lang w:val="vi"/>
        </w:rPr>
        <w:t xml:space="preserve">n </w:t>
      </w:r>
      <w:r>
        <w:rPr>
          <w:lang w:val="vi"/>
        </w:rPr>
        <w:t>ứ</w:t>
      </w:r>
      <w:r>
        <w:rPr>
          <w:lang w:val="vi"/>
        </w:rPr>
        <w:t>ng x</w:t>
      </w:r>
      <w:r>
        <w:rPr>
          <w:lang w:val="vi"/>
        </w:rPr>
        <w:t>ử</w:t>
      </w:r>
      <w:r>
        <w:rPr>
          <w:lang w:val="vi"/>
        </w:rPr>
        <w:t xml:space="preserve"> đư</w:t>
      </w:r>
      <w:r>
        <w:rPr>
          <w:lang w:val="vi"/>
        </w:rPr>
        <w:t>ợ</w:t>
      </w:r>
      <w:r>
        <w:rPr>
          <w:lang w:val="vi"/>
        </w:rPr>
        <w:t>c mô t</w:t>
      </w:r>
      <w:r>
        <w:rPr>
          <w:lang w:val="vi"/>
        </w:rPr>
        <w:t>ả</w:t>
      </w:r>
      <w:r>
        <w:rPr>
          <w:lang w:val="vi"/>
        </w:rPr>
        <w:t xml:space="preserve"> trong tài li</w:t>
      </w:r>
      <w:r>
        <w:rPr>
          <w:lang w:val="vi"/>
        </w:rPr>
        <w:t>ệ</w:t>
      </w:r>
      <w:r>
        <w:rPr>
          <w:lang w:val="vi"/>
        </w:rPr>
        <w:t>u này.</w:t>
      </w:r>
    </w:p>
    <w:p w14:paraId="22829516" w14:textId="77777777" w:rsidR="00703BC7" w:rsidRDefault="003C3FC2">
      <w:pPr>
        <w:pStyle w:val="ListParagraph"/>
        <w:numPr>
          <w:ilvl w:val="0"/>
          <w:numId w:val="2"/>
        </w:numPr>
        <w:tabs>
          <w:tab w:val="left" w:pos="1181"/>
        </w:tabs>
        <w:spacing w:before="203"/>
        <w:ind w:left="1181" w:hanging="360"/>
        <w:jc w:val="left"/>
        <w:rPr>
          <w:sz w:val="24"/>
        </w:rPr>
      </w:pPr>
      <w:r>
        <w:rPr>
          <w:sz w:val="24"/>
          <w:lang w:val="vi"/>
        </w:rPr>
        <w:t>Công nh</w:t>
      </w:r>
      <w:r>
        <w:rPr>
          <w:sz w:val="24"/>
          <w:lang w:val="vi"/>
        </w:rPr>
        <w:t>ậ</w:t>
      </w:r>
      <w:r>
        <w:rPr>
          <w:sz w:val="24"/>
          <w:lang w:val="vi"/>
        </w:rPr>
        <w:t>n &amp; Công b</w:t>
      </w:r>
      <w:r>
        <w:rPr>
          <w:sz w:val="24"/>
          <w:lang w:val="vi"/>
        </w:rPr>
        <w:t>ố</w:t>
      </w:r>
      <w:r>
        <w:rPr>
          <w:sz w:val="24"/>
          <w:lang w:val="vi"/>
        </w:rPr>
        <w:t xml:space="preserve"> B</w:t>
      </w:r>
      <w:r>
        <w:rPr>
          <w:sz w:val="24"/>
          <w:lang w:val="vi"/>
        </w:rPr>
        <w:t>ộ</w:t>
      </w:r>
      <w:r>
        <w:rPr>
          <w:sz w:val="24"/>
          <w:lang w:val="vi"/>
        </w:rPr>
        <w:t xml:space="preserve"> Quy t</w:t>
      </w:r>
      <w:r>
        <w:rPr>
          <w:sz w:val="24"/>
          <w:lang w:val="vi"/>
        </w:rPr>
        <w:t>ắ</w:t>
      </w:r>
      <w:r>
        <w:rPr>
          <w:sz w:val="24"/>
          <w:lang w:val="vi"/>
        </w:rPr>
        <w:t xml:space="preserve">c </w:t>
      </w:r>
      <w:r>
        <w:rPr>
          <w:sz w:val="24"/>
          <w:lang w:val="vi"/>
        </w:rPr>
        <w:t>Ứ</w:t>
      </w:r>
      <w:r>
        <w:rPr>
          <w:sz w:val="24"/>
          <w:lang w:val="vi"/>
        </w:rPr>
        <w:t>ng x</w:t>
      </w:r>
      <w:r>
        <w:rPr>
          <w:sz w:val="24"/>
          <w:lang w:val="vi"/>
        </w:rPr>
        <w:t>ử</w:t>
      </w:r>
      <w:r>
        <w:rPr>
          <w:sz w:val="24"/>
          <w:lang w:val="vi"/>
        </w:rPr>
        <w:t>.</w:t>
      </w:r>
    </w:p>
    <w:p w14:paraId="069E3C6C" w14:textId="77777777" w:rsidR="00703BC7" w:rsidRDefault="00703BC7">
      <w:pPr>
        <w:pStyle w:val="BodyText"/>
        <w:spacing w:before="1"/>
        <w:rPr>
          <w:sz w:val="21"/>
        </w:rPr>
      </w:pPr>
    </w:p>
    <w:p w14:paraId="7F809D06" w14:textId="77777777" w:rsidR="00703BC7" w:rsidRDefault="003C3FC2">
      <w:pPr>
        <w:pStyle w:val="BodyText"/>
        <w:spacing w:line="276" w:lineRule="auto"/>
        <w:ind w:left="100" w:right="115"/>
      </w:pPr>
      <w:r>
        <w:rPr>
          <w:lang w:val="vi"/>
        </w:rPr>
        <w:t>M</w:t>
      </w:r>
      <w:r>
        <w:rPr>
          <w:lang w:val="vi"/>
        </w:rPr>
        <w:t>ỗ</w:t>
      </w:r>
      <w:r>
        <w:rPr>
          <w:lang w:val="vi"/>
        </w:rPr>
        <w:t>i Nhân viên, Đ</w:t>
      </w:r>
      <w:r>
        <w:rPr>
          <w:lang w:val="vi"/>
        </w:rPr>
        <w:t>ố</w:t>
      </w:r>
      <w:r>
        <w:rPr>
          <w:lang w:val="vi"/>
        </w:rPr>
        <w:t xml:space="preserve">i </w:t>
      </w:r>
      <w:r>
        <w:rPr>
          <w:lang w:val="vi"/>
        </w:rPr>
        <w:t>tác và Đ</w:t>
      </w:r>
      <w:r>
        <w:rPr>
          <w:lang w:val="vi"/>
        </w:rPr>
        <w:t>ạ</w:t>
      </w:r>
      <w:r>
        <w:rPr>
          <w:lang w:val="vi"/>
        </w:rPr>
        <w:t>i lý s</w:t>
      </w:r>
      <w:r>
        <w:rPr>
          <w:lang w:val="vi"/>
        </w:rPr>
        <w:t>ẽ</w:t>
      </w:r>
      <w:r>
        <w:rPr>
          <w:lang w:val="vi"/>
        </w:rPr>
        <w:t xml:space="preserve"> đư</w:t>
      </w:r>
      <w:r>
        <w:rPr>
          <w:lang w:val="vi"/>
        </w:rPr>
        <w:t>ợ</w:t>
      </w:r>
      <w:r>
        <w:rPr>
          <w:lang w:val="vi"/>
        </w:rPr>
        <w:t>c yêu c</w:t>
      </w:r>
      <w:r>
        <w:rPr>
          <w:lang w:val="vi"/>
        </w:rPr>
        <w:t>ầ</w:t>
      </w:r>
      <w:r>
        <w:rPr>
          <w:lang w:val="vi"/>
        </w:rPr>
        <w:t>u xem xét B</w:t>
      </w:r>
      <w:r>
        <w:rPr>
          <w:lang w:val="vi"/>
        </w:rPr>
        <w:t>ộ</w:t>
      </w:r>
      <w:r>
        <w:rPr>
          <w:lang w:val="vi"/>
        </w:rPr>
        <w:t xml:space="preserve"> Quy t</w:t>
      </w:r>
      <w:r>
        <w:rPr>
          <w:lang w:val="vi"/>
        </w:rPr>
        <w:t>ắ</w:t>
      </w:r>
      <w:r>
        <w:rPr>
          <w:lang w:val="vi"/>
        </w:rPr>
        <w:t xml:space="preserve">c </w:t>
      </w:r>
      <w:r>
        <w:rPr>
          <w:lang w:val="vi"/>
        </w:rPr>
        <w:t>Ứ</w:t>
      </w:r>
      <w:r>
        <w:rPr>
          <w:lang w:val="vi"/>
        </w:rPr>
        <w:t>ng x</w:t>
      </w:r>
      <w:r>
        <w:rPr>
          <w:lang w:val="vi"/>
        </w:rPr>
        <w:t>ử</w:t>
      </w:r>
      <w:r>
        <w:rPr>
          <w:lang w:val="vi"/>
        </w:rPr>
        <w:t xml:space="preserve"> thông qua m</w:t>
      </w:r>
      <w:r>
        <w:rPr>
          <w:lang w:val="vi"/>
        </w:rPr>
        <w:t>ạ</w:t>
      </w:r>
      <w:r>
        <w:rPr>
          <w:lang w:val="vi"/>
        </w:rPr>
        <w:t>ng n</w:t>
      </w:r>
      <w:r>
        <w:rPr>
          <w:lang w:val="vi"/>
        </w:rPr>
        <w:t>ộ</w:t>
      </w:r>
      <w:r>
        <w:rPr>
          <w:lang w:val="vi"/>
        </w:rPr>
        <w:t>i b</w:t>
      </w:r>
      <w:r>
        <w:rPr>
          <w:lang w:val="vi"/>
        </w:rPr>
        <w:t>ộ</w:t>
      </w:r>
      <w:r>
        <w:rPr>
          <w:lang w:val="vi"/>
        </w:rPr>
        <w:t xml:space="preserve"> c</w:t>
      </w:r>
      <w:r>
        <w:rPr>
          <w:lang w:val="vi"/>
        </w:rPr>
        <w:t>ủ</w:t>
      </w:r>
      <w:r>
        <w:rPr>
          <w:lang w:val="vi"/>
        </w:rPr>
        <w:t>a SEKO ho</w:t>
      </w:r>
      <w:r>
        <w:rPr>
          <w:lang w:val="vi"/>
        </w:rPr>
        <w:t>ặ</w:t>
      </w:r>
      <w:r>
        <w:rPr>
          <w:lang w:val="vi"/>
        </w:rPr>
        <w:t>c trên trang web công khai c</w:t>
      </w:r>
      <w:r>
        <w:rPr>
          <w:lang w:val="vi"/>
        </w:rPr>
        <w:t>ủ</w:t>
      </w:r>
      <w:r>
        <w:rPr>
          <w:lang w:val="vi"/>
        </w:rPr>
        <w:t>a SEKO t</w:t>
      </w:r>
      <w:r>
        <w:rPr>
          <w:lang w:val="vi"/>
        </w:rPr>
        <w:t>ạ</w:t>
      </w:r>
      <w:r>
        <w:rPr>
          <w:lang w:val="vi"/>
        </w:rPr>
        <w:t xml:space="preserve">i </w:t>
      </w:r>
      <w:hyperlink r:id="rId13">
        <w:r>
          <w:rPr>
            <w:color w:val="0462C1"/>
            <w:u w:val="single"/>
            <w:lang w:val="vi"/>
          </w:rPr>
          <w:t>www.sekologistics.com</w:t>
        </w:r>
      </w:hyperlink>
      <w:r>
        <w:rPr>
          <w:lang w:val="vi"/>
        </w:rPr>
        <w:t>. M</w:t>
      </w:r>
      <w:r>
        <w:rPr>
          <w:lang w:val="vi"/>
        </w:rPr>
        <w:t>ọ</w:t>
      </w:r>
      <w:r>
        <w:rPr>
          <w:lang w:val="vi"/>
        </w:rPr>
        <w:t>i câu h</w:t>
      </w:r>
      <w:r>
        <w:rPr>
          <w:lang w:val="vi"/>
        </w:rPr>
        <w:t>ỏ</w:t>
      </w:r>
      <w:r>
        <w:rPr>
          <w:lang w:val="vi"/>
        </w:rPr>
        <w:t>i liên quan đ</w:t>
      </w:r>
      <w:r>
        <w:rPr>
          <w:lang w:val="vi"/>
        </w:rPr>
        <w:t>ế</w:t>
      </w:r>
      <w:r>
        <w:rPr>
          <w:lang w:val="vi"/>
        </w:rPr>
        <w:t>n các đi</w:t>
      </w:r>
      <w:r>
        <w:rPr>
          <w:lang w:val="vi"/>
        </w:rPr>
        <w:t>ề</w:t>
      </w:r>
      <w:r>
        <w:rPr>
          <w:lang w:val="vi"/>
        </w:rPr>
        <w:t>u kho</w:t>
      </w:r>
      <w:r>
        <w:rPr>
          <w:lang w:val="vi"/>
        </w:rPr>
        <w:t>ả</w:t>
      </w:r>
      <w:r>
        <w:rPr>
          <w:lang w:val="vi"/>
        </w:rPr>
        <w:t>n c</w:t>
      </w:r>
      <w:r>
        <w:rPr>
          <w:lang w:val="vi"/>
        </w:rPr>
        <w:t>ủ</w:t>
      </w:r>
      <w:r>
        <w:rPr>
          <w:lang w:val="vi"/>
        </w:rPr>
        <w:t>a B</w:t>
      </w:r>
      <w:r>
        <w:rPr>
          <w:lang w:val="vi"/>
        </w:rPr>
        <w:t>ộ</w:t>
      </w:r>
      <w:r>
        <w:rPr>
          <w:lang w:val="vi"/>
        </w:rPr>
        <w:t xml:space="preserve"> Quy t</w:t>
      </w:r>
      <w:r>
        <w:rPr>
          <w:lang w:val="vi"/>
        </w:rPr>
        <w:t>ắ</w:t>
      </w:r>
      <w:r>
        <w:rPr>
          <w:lang w:val="vi"/>
        </w:rPr>
        <w:t xml:space="preserve">c </w:t>
      </w:r>
      <w:r>
        <w:rPr>
          <w:lang w:val="vi"/>
        </w:rPr>
        <w:t>Ứ</w:t>
      </w:r>
      <w:r>
        <w:rPr>
          <w:lang w:val="vi"/>
        </w:rPr>
        <w:t>ng x</w:t>
      </w:r>
      <w:r>
        <w:rPr>
          <w:lang w:val="vi"/>
        </w:rPr>
        <w:t>ử</w:t>
      </w:r>
      <w:r>
        <w:rPr>
          <w:lang w:val="vi"/>
        </w:rPr>
        <w:t xml:space="preserve"> này ph</w:t>
      </w:r>
      <w:r>
        <w:rPr>
          <w:lang w:val="vi"/>
        </w:rPr>
        <w:t>ả</w:t>
      </w:r>
      <w:r>
        <w:rPr>
          <w:lang w:val="vi"/>
        </w:rPr>
        <w:t>i đư</w:t>
      </w:r>
      <w:r>
        <w:rPr>
          <w:lang w:val="vi"/>
        </w:rPr>
        <w:t>ợ</w:t>
      </w:r>
      <w:r>
        <w:rPr>
          <w:lang w:val="vi"/>
        </w:rPr>
        <w:t>c g</w:t>
      </w:r>
      <w:r>
        <w:rPr>
          <w:lang w:val="vi"/>
        </w:rPr>
        <w:t>ử</w:t>
      </w:r>
      <w:r>
        <w:rPr>
          <w:lang w:val="vi"/>
        </w:rPr>
        <w:t>i đ</w:t>
      </w:r>
      <w:r>
        <w:rPr>
          <w:lang w:val="vi"/>
        </w:rPr>
        <w:t>ế</w:t>
      </w:r>
      <w:r>
        <w:rPr>
          <w:lang w:val="vi"/>
        </w:rPr>
        <w:t>n đ</w:t>
      </w:r>
      <w:r>
        <w:rPr>
          <w:lang w:val="vi"/>
        </w:rPr>
        <w:t>ị</w:t>
      </w:r>
      <w:r>
        <w:rPr>
          <w:lang w:val="vi"/>
        </w:rPr>
        <w:t>a ch</w:t>
      </w:r>
      <w:r>
        <w:rPr>
          <w:lang w:val="vi"/>
        </w:rPr>
        <w:t>ỉ</w:t>
      </w:r>
      <w:r>
        <w:rPr>
          <w:lang w:val="vi"/>
        </w:rPr>
        <w:t xml:space="preserve"> email đư</w:t>
      </w:r>
      <w:r>
        <w:rPr>
          <w:lang w:val="vi"/>
        </w:rPr>
        <w:t>ợ</w:t>
      </w:r>
      <w:r>
        <w:rPr>
          <w:lang w:val="vi"/>
        </w:rPr>
        <w:t>c nêu trong tài li</w:t>
      </w:r>
      <w:r>
        <w:rPr>
          <w:lang w:val="vi"/>
        </w:rPr>
        <w:t>ệ</w:t>
      </w:r>
      <w:r>
        <w:rPr>
          <w:lang w:val="vi"/>
        </w:rPr>
        <w:t>u này.</w:t>
      </w:r>
    </w:p>
    <w:sectPr w:rsidR="00703BC7">
      <w:pgSz w:w="12240" w:h="15840"/>
      <w:pgMar w:top="2180" w:right="1340" w:bottom="1200" w:left="1340" w:header="406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D27FC" w14:textId="77777777" w:rsidR="003C3FC2" w:rsidRDefault="003C3FC2">
      <w:r>
        <w:separator/>
      </w:r>
    </w:p>
  </w:endnote>
  <w:endnote w:type="continuationSeparator" w:id="0">
    <w:p w14:paraId="6764A18A" w14:textId="77777777" w:rsidR="003C3FC2" w:rsidRDefault="003C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BEF8F" w14:textId="50D7FC53" w:rsidR="00703BC7" w:rsidRDefault="00C34EB8">
    <w:pPr>
      <w:pStyle w:val="BodyText"/>
      <w:spacing w:line="14" w:lineRule="auto"/>
      <w:rPr>
        <w:sz w:val="20"/>
      </w:rPr>
    </w:pPr>
    <w:r>
      <w:rPr>
        <w:lang w:val="vi"/>
      </w:rPr>
      <w:pict w14:anchorId="66EA40ED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71pt;margin-top:744.05pt;width:198.95pt;height:16.95pt;z-index:-15788544;mso-position-horizontal-relative:page;mso-position-vertical-relative:page" filled="f" stroked="f">
          <v:textbox inset="0,0,0,0">
            <w:txbxContent>
              <w:p w14:paraId="3ACB3168" w14:textId="77777777" w:rsidR="00703BC7" w:rsidRDefault="003C3FC2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 w:hAnsi="Calibri"/>
                    <w:lang w:val="vi"/>
                  </w:rPr>
                  <w:t>S</w:t>
                </w:r>
                <w:r>
                  <w:rPr>
                    <w:rFonts w:ascii="Calibri" w:hAnsi="Calibri"/>
                    <w:lang w:val="vi"/>
                  </w:rPr>
                  <w:t>ử</w:t>
                </w:r>
                <w:r>
                  <w:rPr>
                    <w:rFonts w:ascii="Calibri" w:hAnsi="Calibri"/>
                    <w:lang w:val="vi"/>
                  </w:rPr>
                  <w:t>a đ</w:t>
                </w:r>
                <w:r>
                  <w:rPr>
                    <w:rFonts w:ascii="Calibri" w:hAnsi="Calibri"/>
                    <w:lang w:val="vi"/>
                  </w:rPr>
                  <w:t>ổ</w:t>
                </w:r>
                <w:r>
                  <w:rPr>
                    <w:rFonts w:ascii="Calibri" w:hAnsi="Calibri"/>
                    <w:lang w:val="vi"/>
                  </w:rPr>
                  <w:t>i l</w:t>
                </w:r>
                <w:r>
                  <w:rPr>
                    <w:rFonts w:ascii="Calibri" w:hAnsi="Calibri"/>
                    <w:lang w:val="vi"/>
                  </w:rPr>
                  <w:t>ầ</w:t>
                </w:r>
                <w:r>
                  <w:rPr>
                    <w:rFonts w:ascii="Calibri" w:hAnsi="Calibri"/>
                    <w:lang w:val="vi"/>
                  </w:rPr>
                  <w:t>n 6, ngày 24 tháng 10 năm 2022</w:t>
                </w:r>
              </w:p>
            </w:txbxContent>
          </v:textbox>
          <w10:wrap anchorx="page" anchory="page"/>
        </v:shape>
      </w:pict>
    </w:r>
    <w:r w:rsidR="003C3FC2">
      <w:rPr>
        <w:lang w:val="vi"/>
      </w:rPr>
      <w:pict w14:anchorId="5F5BFC48">
        <v:shape id="docshape1" o:spid="_x0000_s2050" type="#_x0000_t202" style="position:absolute;margin-left:531.7pt;margin-top:730.6pt;width:12.6pt;height:13.05pt;z-index:-15789056;mso-position-horizontal-relative:page;mso-position-vertical-relative:page" filled="f" stroked="f">
          <v:textbox inset="0,0,0,0">
            <w:txbxContent>
              <w:p w14:paraId="43C9BE15" w14:textId="77777777" w:rsidR="00703BC7" w:rsidRDefault="003C3FC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 w:hAnsi="Calibri"/>
                    <w:lang w:val="vi"/>
                  </w:rPr>
                  <w:fldChar w:fldCharType="begin"/>
                </w:r>
                <w:r>
                  <w:rPr>
                    <w:rFonts w:ascii="Calibri" w:hAnsi="Calibri"/>
                    <w:lang w:val="vi"/>
                  </w:rPr>
                  <w:instrText xml:space="preserve"> PAGE </w:instrText>
                </w:r>
                <w:r>
                  <w:rPr>
                    <w:rFonts w:ascii="Calibri" w:hAnsi="Calibri"/>
                    <w:lang w:val="vi"/>
                  </w:rPr>
                  <w:fldChar w:fldCharType="separate"/>
                </w:r>
                <w:r w:rsidR="0015219A">
                  <w:rPr>
                    <w:rFonts w:ascii="Calibri" w:hAnsi="Calibri"/>
                    <w:noProof/>
                    <w:lang w:val="vi"/>
                  </w:rPr>
                  <w:t>1</w:t>
                </w:r>
                <w:r>
                  <w:rPr>
                    <w:rFonts w:ascii="Calibri" w:hAnsi="Calibri"/>
                    <w:lang w:val="v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FE93F" w14:textId="77777777" w:rsidR="003C3FC2" w:rsidRDefault="003C3FC2">
      <w:r>
        <w:separator/>
      </w:r>
    </w:p>
  </w:footnote>
  <w:footnote w:type="continuationSeparator" w:id="0">
    <w:p w14:paraId="7557113A" w14:textId="77777777" w:rsidR="003C3FC2" w:rsidRDefault="003C3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90B73" w14:textId="77777777" w:rsidR="00703BC7" w:rsidRDefault="003C3FC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6912" behindDoc="1" locked="0" layoutInCell="1" allowOverlap="1" wp14:anchorId="2525228A" wp14:editId="1CAACBDF">
          <wp:simplePos x="0" y="0"/>
          <wp:positionH relativeFrom="page">
            <wp:posOffset>2066609</wp:posOffset>
          </wp:positionH>
          <wp:positionV relativeFrom="page">
            <wp:posOffset>257694</wp:posOffset>
          </wp:positionV>
          <wp:extent cx="3762690" cy="11381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2690" cy="11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65A"/>
    <w:multiLevelType w:val="hybridMultilevel"/>
    <w:tmpl w:val="598CC2A4"/>
    <w:lvl w:ilvl="0" w:tplc="B8CC2086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DBC34AC">
      <w:numFmt w:val="bullet"/>
      <w:lvlText w:val="•"/>
      <w:lvlJc w:val="left"/>
      <w:pPr>
        <w:ind w:left="1694" w:hanging="361"/>
      </w:pPr>
      <w:rPr>
        <w:rFonts w:hint="default"/>
        <w:lang w:val="en-US" w:eastAsia="en-US" w:bidi="ar-SA"/>
      </w:rPr>
    </w:lvl>
    <w:lvl w:ilvl="2" w:tplc="1F3472BC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ar-SA"/>
      </w:rPr>
    </w:lvl>
    <w:lvl w:ilvl="3" w:tplc="32BA60BA">
      <w:numFmt w:val="bullet"/>
      <w:lvlText w:val="•"/>
      <w:lvlJc w:val="left"/>
      <w:pPr>
        <w:ind w:left="3442" w:hanging="361"/>
      </w:pPr>
      <w:rPr>
        <w:rFonts w:hint="default"/>
        <w:lang w:val="en-US" w:eastAsia="en-US" w:bidi="ar-SA"/>
      </w:rPr>
    </w:lvl>
    <w:lvl w:ilvl="4" w:tplc="4E7AF552">
      <w:numFmt w:val="bullet"/>
      <w:lvlText w:val="•"/>
      <w:lvlJc w:val="left"/>
      <w:pPr>
        <w:ind w:left="4316" w:hanging="361"/>
      </w:pPr>
      <w:rPr>
        <w:rFonts w:hint="default"/>
        <w:lang w:val="en-US" w:eastAsia="en-US" w:bidi="ar-SA"/>
      </w:rPr>
    </w:lvl>
    <w:lvl w:ilvl="5" w:tplc="FC505276">
      <w:numFmt w:val="bullet"/>
      <w:lvlText w:val="•"/>
      <w:lvlJc w:val="left"/>
      <w:pPr>
        <w:ind w:left="5190" w:hanging="361"/>
      </w:pPr>
      <w:rPr>
        <w:rFonts w:hint="default"/>
        <w:lang w:val="en-US" w:eastAsia="en-US" w:bidi="ar-SA"/>
      </w:rPr>
    </w:lvl>
    <w:lvl w:ilvl="6" w:tplc="F40864C0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ar-SA"/>
      </w:rPr>
    </w:lvl>
    <w:lvl w:ilvl="7" w:tplc="B6AEA286">
      <w:numFmt w:val="bullet"/>
      <w:lvlText w:val="•"/>
      <w:lvlJc w:val="left"/>
      <w:pPr>
        <w:ind w:left="6938" w:hanging="361"/>
      </w:pPr>
      <w:rPr>
        <w:rFonts w:hint="default"/>
        <w:lang w:val="en-US" w:eastAsia="en-US" w:bidi="ar-SA"/>
      </w:rPr>
    </w:lvl>
    <w:lvl w:ilvl="8" w:tplc="5CD24CEC">
      <w:numFmt w:val="bullet"/>
      <w:lvlText w:val="•"/>
      <w:lvlJc w:val="left"/>
      <w:pPr>
        <w:ind w:left="7812" w:hanging="361"/>
      </w:pPr>
      <w:rPr>
        <w:rFonts w:hint="default"/>
        <w:lang w:val="en-US" w:eastAsia="en-US" w:bidi="ar-SA"/>
      </w:rPr>
    </w:lvl>
  </w:abstractNum>
  <w:abstractNum w:abstractNumId="1">
    <w:nsid w:val="20B50226"/>
    <w:multiLevelType w:val="hybridMultilevel"/>
    <w:tmpl w:val="2C620412"/>
    <w:lvl w:ilvl="0" w:tplc="A6102EC6">
      <w:start w:val="1"/>
      <w:numFmt w:val="upperRoman"/>
      <w:lvlText w:val="%1."/>
      <w:lvlJc w:val="left"/>
      <w:pPr>
        <w:ind w:left="821" w:hanging="72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DD270FC">
      <w:start w:val="1"/>
      <w:numFmt w:val="lowerLetter"/>
      <w:lvlText w:val="%2."/>
      <w:lvlJc w:val="left"/>
      <w:pPr>
        <w:ind w:left="821" w:hanging="3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E4CA27E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ar-SA"/>
      </w:rPr>
    </w:lvl>
    <w:lvl w:ilvl="3" w:tplc="2460C920">
      <w:numFmt w:val="bullet"/>
      <w:lvlText w:val="•"/>
      <w:lvlJc w:val="left"/>
      <w:pPr>
        <w:ind w:left="3442" w:hanging="361"/>
      </w:pPr>
      <w:rPr>
        <w:rFonts w:hint="default"/>
        <w:lang w:val="en-US" w:eastAsia="en-US" w:bidi="ar-SA"/>
      </w:rPr>
    </w:lvl>
    <w:lvl w:ilvl="4" w:tplc="84FC44D4">
      <w:numFmt w:val="bullet"/>
      <w:lvlText w:val="•"/>
      <w:lvlJc w:val="left"/>
      <w:pPr>
        <w:ind w:left="4316" w:hanging="361"/>
      </w:pPr>
      <w:rPr>
        <w:rFonts w:hint="default"/>
        <w:lang w:val="en-US" w:eastAsia="en-US" w:bidi="ar-SA"/>
      </w:rPr>
    </w:lvl>
    <w:lvl w:ilvl="5" w:tplc="02D85FA6">
      <w:numFmt w:val="bullet"/>
      <w:lvlText w:val="•"/>
      <w:lvlJc w:val="left"/>
      <w:pPr>
        <w:ind w:left="5190" w:hanging="361"/>
      </w:pPr>
      <w:rPr>
        <w:rFonts w:hint="default"/>
        <w:lang w:val="en-US" w:eastAsia="en-US" w:bidi="ar-SA"/>
      </w:rPr>
    </w:lvl>
    <w:lvl w:ilvl="6" w:tplc="D1EE15B8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ar-SA"/>
      </w:rPr>
    </w:lvl>
    <w:lvl w:ilvl="7" w:tplc="79F053FA">
      <w:numFmt w:val="bullet"/>
      <w:lvlText w:val="•"/>
      <w:lvlJc w:val="left"/>
      <w:pPr>
        <w:ind w:left="6938" w:hanging="361"/>
      </w:pPr>
      <w:rPr>
        <w:rFonts w:hint="default"/>
        <w:lang w:val="en-US" w:eastAsia="en-US" w:bidi="ar-SA"/>
      </w:rPr>
    </w:lvl>
    <w:lvl w:ilvl="8" w:tplc="FADC7F1C">
      <w:numFmt w:val="bullet"/>
      <w:lvlText w:val="•"/>
      <w:lvlJc w:val="left"/>
      <w:pPr>
        <w:ind w:left="7812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03BC7"/>
    <w:rsid w:val="0015219A"/>
    <w:rsid w:val="001F24F8"/>
    <w:rsid w:val="003C3FC2"/>
    <w:rsid w:val="00703BC7"/>
    <w:rsid w:val="00916C5D"/>
    <w:rsid w:val="00C34EB8"/>
    <w:rsid w:val="00D5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A4C7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3"/>
      <w:ind w:left="2245" w:right="224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16C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C5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16C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C5D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3"/>
      <w:ind w:left="2245" w:right="224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16C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C5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16C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C5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ekologistics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ompliance@sekologistic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ekologistics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mpliance@sekologistics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1685</Words>
  <Characters>9607</Characters>
  <Application>Microsoft Office Word</Application>
  <DocSecurity>0</DocSecurity>
  <Lines>80</Lines>
  <Paragraphs>22</Paragraphs>
  <ScaleCrop>false</ScaleCrop>
  <Company/>
  <LinksUpToDate>false</LinksUpToDate>
  <CharactersWithSpaces>11270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2023-08-30T01:10:00Z</dcterms:created>
  <dcterms:modified xsi:type="dcterms:W3CDTF">2023-09-04T14:24:00Z</dcterms:modified>
</cp:coreProperties>
</file>